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8AA30" w14:textId="77777777" w:rsidR="00E85B0E" w:rsidRPr="005D26A6" w:rsidRDefault="00E85B0E" w:rsidP="00B4374A">
      <w:pPr>
        <w:rPr>
          <w:color w:val="FF0000"/>
          <w:szCs w:val="28"/>
        </w:rPr>
      </w:pPr>
    </w:p>
    <w:p w14:paraId="20359C5A" w14:textId="77777777" w:rsidR="00164426" w:rsidRPr="005D26A6" w:rsidRDefault="00164426" w:rsidP="00164426">
      <w:pPr>
        <w:jc w:val="center"/>
        <w:rPr>
          <w:szCs w:val="28"/>
        </w:rPr>
      </w:pPr>
      <w:r w:rsidRPr="005D26A6">
        <w:rPr>
          <w:szCs w:val="28"/>
        </w:rPr>
        <w:t>Информация на сайт Гродненского зонального ЦГЭ, раздел «Надзорная деятельность»</w:t>
      </w:r>
    </w:p>
    <w:p w14:paraId="43BBE2EA" w14:textId="77777777" w:rsidR="00164426" w:rsidRPr="005D26A6" w:rsidRDefault="001C0552" w:rsidP="00164426">
      <w:pPr>
        <w:jc w:val="center"/>
        <w:rPr>
          <w:szCs w:val="28"/>
        </w:rPr>
      </w:pPr>
      <w:r w:rsidRPr="005D26A6">
        <w:rPr>
          <w:szCs w:val="28"/>
        </w:rPr>
        <w:t>Подраздел «Типичные нарушения»</w:t>
      </w:r>
    </w:p>
    <w:p w14:paraId="19FD0A05" w14:textId="77777777" w:rsidR="00164426" w:rsidRPr="005D26A6" w:rsidRDefault="000F3F26" w:rsidP="00164426">
      <w:pPr>
        <w:jc w:val="center"/>
        <w:rPr>
          <w:b/>
          <w:szCs w:val="28"/>
        </w:rPr>
      </w:pPr>
      <w:r w:rsidRPr="005D26A6">
        <w:rPr>
          <w:b/>
          <w:szCs w:val="28"/>
        </w:rPr>
        <w:t xml:space="preserve">Обобщенные сведения о типичных нарушениях, совершаемых субъектами хозяйствования </w:t>
      </w:r>
    </w:p>
    <w:p w14:paraId="1B762195" w14:textId="2C7F91E3" w:rsidR="000F3F26" w:rsidRPr="005D26A6" w:rsidRDefault="000F3F26" w:rsidP="00164426">
      <w:pPr>
        <w:jc w:val="center"/>
        <w:rPr>
          <w:b/>
          <w:szCs w:val="28"/>
        </w:rPr>
      </w:pPr>
      <w:r w:rsidRPr="005D26A6">
        <w:rPr>
          <w:b/>
          <w:szCs w:val="28"/>
        </w:rPr>
        <w:t>(</w:t>
      </w:r>
      <w:r w:rsidR="005D26A6" w:rsidRPr="005D26A6">
        <w:rPr>
          <w:b/>
          <w:szCs w:val="28"/>
        </w:rPr>
        <w:t>1</w:t>
      </w:r>
      <w:r w:rsidR="001C0552" w:rsidRPr="005D26A6">
        <w:rPr>
          <w:b/>
          <w:szCs w:val="28"/>
        </w:rPr>
        <w:t>-е полугодие 20</w:t>
      </w:r>
      <w:r w:rsidR="00F56951" w:rsidRPr="005D26A6">
        <w:rPr>
          <w:b/>
          <w:szCs w:val="28"/>
        </w:rPr>
        <w:t>2</w:t>
      </w:r>
      <w:r w:rsidR="005D26A6" w:rsidRPr="005D26A6">
        <w:rPr>
          <w:b/>
          <w:szCs w:val="28"/>
        </w:rPr>
        <w:t>5</w:t>
      </w:r>
      <w:r w:rsidR="001C0552" w:rsidRPr="005D26A6">
        <w:rPr>
          <w:b/>
          <w:szCs w:val="28"/>
        </w:rPr>
        <w:t xml:space="preserve"> года</w:t>
      </w:r>
      <w:r w:rsidRPr="005D26A6">
        <w:rPr>
          <w:b/>
          <w:szCs w:val="28"/>
        </w:rPr>
        <w:t>)</w:t>
      </w:r>
    </w:p>
    <w:p w14:paraId="1DF31AB6" w14:textId="77777777" w:rsidR="000F3F26" w:rsidRPr="005D26A6" w:rsidRDefault="000F3F26" w:rsidP="003C2509">
      <w:pPr>
        <w:rPr>
          <w:b/>
          <w:color w:val="FF0000"/>
          <w:sz w:val="26"/>
          <w:szCs w:val="2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94"/>
        <w:gridCol w:w="3654"/>
        <w:gridCol w:w="4386"/>
        <w:gridCol w:w="6103"/>
      </w:tblGrid>
      <w:tr w:rsidR="005D26A6" w:rsidRPr="005D26A6" w14:paraId="78EA25E6" w14:textId="77777777" w:rsidTr="005C30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79D5" w14:textId="77777777" w:rsidR="000F3F26" w:rsidRPr="005D26A6" w:rsidRDefault="000F3F26" w:rsidP="000F3F26">
            <w:pPr>
              <w:jc w:val="center"/>
              <w:rPr>
                <w:sz w:val="26"/>
                <w:szCs w:val="26"/>
              </w:rPr>
            </w:pPr>
            <w:r w:rsidRPr="005D26A6">
              <w:rPr>
                <w:sz w:val="26"/>
                <w:szCs w:val="26"/>
              </w:rPr>
              <w:t>№ п/п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9F51" w14:textId="77777777" w:rsidR="000F3F26" w:rsidRPr="005D26A6" w:rsidRDefault="000F3F26">
            <w:pPr>
              <w:jc w:val="center"/>
              <w:rPr>
                <w:sz w:val="26"/>
                <w:szCs w:val="26"/>
              </w:rPr>
            </w:pPr>
            <w:r w:rsidRPr="005D26A6">
              <w:rPr>
                <w:sz w:val="26"/>
                <w:szCs w:val="26"/>
              </w:rPr>
              <w:t>Объекты контроля (надзора), виды деятельности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672" w14:textId="77777777" w:rsidR="000F3F26" w:rsidRPr="005D26A6" w:rsidRDefault="000F3F26">
            <w:pPr>
              <w:jc w:val="center"/>
              <w:rPr>
                <w:sz w:val="26"/>
                <w:szCs w:val="26"/>
              </w:rPr>
            </w:pPr>
            <w:r w:rsidRPr="005D26A6">
              <w:rPr>
                <w:sz w:val="26"/>
                <w:szCs w:val="26"/>
              </w:rPr>
              <w:t>Типичные нарушения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9C18" w14:textId="77777777" w:rsidR="000F3F26" w:rsidRPr="005D26A6" w:rsidRDefault="000F3F26" w:rsidP="000F3F26">
            <w:pPr>
              <w:rPr>
                <w:sz w:val="26"/>
                <w:szCs w:val="26"/>
              </w:rPr>
            </w:pPr>
            <w:r w:rsidRPr="005D26A6">
              <w:rPr>
                <w:sz w:val="26"/>
                <w:szCs w:val="26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</w:t>
            </w:r>
            <w:r w:rsidR="00C46DF3" w:rsidRPr="005D26A6">
              <w:rPr>
                <w:sz w:val="26"/>
                <w:szCs w:val="26"/>
              </w:rPr>
              <w:t xml:space="preserve">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элемента, регламентирующего требования</w:t>
            </w:r>
          </w:p>
        </w:tc>
      </w:tr>
      <w:tr w:rsidR="005D26A6" w:rsidRPr="005D26A6" w14:paraId="024D9722" w14:textId="77777777" w:rsidTr="00401BEC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CD8F2" w14:textId="77777777" w:rsidR="00B516B7" w:rsidRPr="0014641E" w:rsidRDefault="00B55A24" w:rsidP="00B516B7">
            <w:pPr>
              <w:jc w:val="center"/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1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BA76F" w14:textId="77777777" w:rsidR="00B516B7" w:rsidRPr="0014641E" w:rsidRDefault="00B516B7" w:rsidP="00B516B7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4044" w14:textId="77777777" w:rsidR="00B516B7" w:rsidRPr="0014641E" w:rsidRDefault="00B516B7" w:rsidP="00B516B7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не содержание в чистоте холодильного, торгового, технологического оборудования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CC2" w14:textId="77777777" w:rsidR="00B516B7" w:rsidRPr="0014641E" w:rsidRDefault="00B516B7" w:rsidP="00B516B7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пункт 99 Санитарных норм и правил «Санитарно-эпидемиологические требования для организаций, осуществляющих торговлю пищевой продукцией», утвержденных постановлением Министерства здравоохранения Республики Беларусь от 28.08.2012 № 132;</w:t>
            </w:r>
          </w:p>
          <w:p w14:paraId="07E89FF8" w14:textId="77777777" w:rsidR="00B516B7" w:rsidRPr="0014641E" w:rsidRDefault="00B516B7" w:rsidP="00B516B7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пункт 73 Санитарных норм и правил «Санитарно-эпидемиологические требования для объектов общественного питания», утвержденных постановлением Министерства здравоохранения Республики Беларусь от 10.02.2017 № 12</w:t>
            </w:r>
          </w:p>
        </w:tc>
      </w:tr>
      <w:tr w:rsidR="0014641E" w:rsidRPr="005D26A6" w14:paraId="679020EF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45C83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DF7D7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C77" w14:textId="7192D71C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не проведение ежедневно и по мере необходимости текущей уборки в помещениях, в которых осуществляется обращение пищевой продукции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CE09" w14:textId="29534D87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часть вторая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45176687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4102D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D5D19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E41" w14:textId="56451E53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не поддержание в исправном состоянии поверхности стен, полов, потолков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92BE" w14:textId="34A938FC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6023E61C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3E6A5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41C76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082" w14:textId="67BE12FA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обращение пищевой продукции без наличия маркировки (с информацией, наносимой в соответствии с требованиями технических регламентов Таможенного союза, Евразийского экономического союза)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83A" w14:textId="77777777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 xml:space="preserve">абзацы первый, третий пункта 45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предпринимательства»; </w:t>
            </w:r>
          </w:p>
          <w:p w14:paraId="2BDB9FA9" w14:textId="77777777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 xml:space="preserve">часть первая статьи 39 Технического регламента Таможенного союза 021/2011 «О безопасности пищевой продукции», принятого Решением Комиссии Таможенного союза от 09.12.2011                  № 880; </w:t>
            </w:r>
          </w:p>
          <w:p w14:paraId="38C45CAB" w14:textId="2388DEC8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пункт 1 части  4.1, пункт 1 части 4.2, пункт 5 части 4.12 статьи 4 Технического регламента Таможенного союза 022/2011 «Пищевая продукция в части ее маркировки», принятого Решением Комиссии Таможенного союза от 09.12.2011                   № 881</w:t>
            </w:r>
          </w:p>
        </w:tc>
      </w:tr>
      <w:tr w:rsidR="0014641E" w:rsidRPr="005D26A6" w14:paraId="7745B9CE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CFE52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65F5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3D80" w14:textId="66418B14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обращение пищевой продукции с истекшим сроком годности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7566" w14:textId="77777777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часть третья пункта 40, абзацы первый, второй пункта 45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предпринимательства»;</w:t>
            </w:r>
          </w:p>
          <w:p w14:paraId="499514A4" w14:textId="3081C2EA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lastRenderedPageBreak/>
              <w:t>части 7, 12 статьи 17 Технического регламента Таможенного союза 021/2011 «О безопасности пищевой продукции», принятого Решением Комиссии Таможенного союза от 09.12.2011                  № 880</w:t>
            </w:r>
          </w:p>
        </w:tc>
      </w:tr>
      <w:tr w:rsidR="0014641E" w:rsidRPr="005D26A6" w14:paraId="03E5B6E9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BAEFD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0BBB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D75" w14:textId="44E2C5CB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нарушение температурного режима хранения (реализации) пищевой продукции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DAC8" w14:textId="77777777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часть третья пункта 40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предпринимательства»;</w:t>
            </w:r>
          </w:p>
          <w:p w14:paraId="00958A42" w14:textId="633802EC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части 7, 12 статьи 17 Технического регламента Таможенного союза 021/2011 «О безопасности пищевой продукции», принятого Решением Комиссии Таможенного союза от 09.12.2011   № 880</w:t>
            </w:r>
          </w:p>
        </w:tc>
      </w:tr>
      <w:tr w:rsidR="0014641E" w:rsidRPr="005D26A6" w14:paraId="1D25C093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334BF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B5E47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89EE" w14:textId="7647E711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отсутствие у умывальных раковин для мытья рук дозаторов для жидкого мыла и средства дезинфекции для обработки рук, полотенец разового пользования или устройств для сушки рук; отсутствие в дозаторах жидкого мыла и (или) средства дезинфекции для обработки рук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BE2" w14:textId="3F7878A7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пункт 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4D8BCC35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E80C5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EDAE8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237" w14:textId="374DDE01" w:rsidR="0014641E" w:rsidRPr="0014641E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поддержание в исправном состоянии поверхностей помещений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EC3E" w14:textId="513FA525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468DBB23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5CDA1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E9665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72AB" w14:textId="54FE0F3A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 xml:space="preserve">содержание и эксплуатация оборудования не в соответствии с </w:t>
            </w:r>
            <w:r w:rsidRPr="0014641E">
              <w:rPr>
                <w:sz w:val="26"/>
                <w:szCs w:val="26"/>
              </w:rPr>
              <w:lastRenderedPageBreak/>
              <w:t>инструкцией по его эксплуатации (руководству, паспорту изготовителя оборудования)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2A8" w14:textId="319B0F98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lastRenderedPageBreak/>
              <w:t xml:space="preserve">пункт 8 Общих санитарно-эпидемиологических требований к содержанию и эксплуатации </w:t>
            </w:r>
            <w:r w:rsidRPr="0014641E">
              <w:rPr>
                <w:sz w:val="26"/>
                <w:szCs w:val="26"/>
              </w:rPr>
              <w:lastRenderedPageBreak/>
              <w:t>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51B845A3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0FAF7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8B9FC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37E6" w14:textId="77777777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хранение и реализация пищевой продукции в условиях, не обеспечивающих предотвращение ее порчи и защиту от загрязняющих веществ</w:t>
            </w:r>
          </w:p>
          <w:p w14:paraId="68C3D3BC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AF4F" w14:textId="1AB06D5D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часть четвертая пункта 40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31A99C72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72525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C50C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792" w14:textId="6772DDC3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совместное хранение в холодильном оборудовании сырой пищевой продукции (полуфабрикатов) и готовой к употреблению пищевой продукции (при наличии более одной холодильной камеры (холодильного шкафа)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D08E" w14:textId="3CB26FD6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часть шестая пункта 40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0AFE2380" w14:textId="77777777" w:rsidTr="00401BEC"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3987B" w14:textId="77777777" w:rsidR="0014641E" w:rsidRPr="0014641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D8313" w14:textId="77777777" w:rsidR="0014641E" w:rsidRP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21F5" w14:textId="0422CFD9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отсутствие информации о дате и времени вскрытия упаковок с пищевой продукцией, сроки годности которой изменяются после вскрытия упаковки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745E" w14:textId="468C70C7" w:rsidR="0014641E" w:rsidRPr="0014641E" w:rsidRDefault="0014641E" w:rsidP="0014641E">
            <w:pPr>
              <w:rPr>
                <w:sz w:val="26"/>
                <w:szCs w:val="26"/>
              </w:rPr>
            </w:pPr>
            <w:r w:rsidRPr="0014641E">
              <w:rPr>
                <w:sz w:val="26"/>
                <w:szCs w:val="26"/>
              </w:rPr>
              <w:t>часть первая пункта 47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3328F3" w:rsidRPr="005D26A6" w14:paraId="6C1376F7" w14:textId="77777777" w:rsidTr="00401BEC"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5ED06" w14:textId="276AED98" w:rsidR="003328F3" w:rsidRPr="0007718B" w:rsidRDefault="003328F3" w:rsidP="003328F3">
            <w:pPr>
              <w:jc w:val="center"/>
              <w:rPr>
                <w:sz w:val="26"/>
                <w:szCs w:val="26"/>
              </w:rPr>
            </w:pPr>
            <w:r w:rsidRPr="0007718B">
              <w:rPr>
                <w:sz w:val="26"/>
                <w:szCs w:val="26"/>
              </w:rPr>
              <w:t>2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22FEDB" w14:textId="4AA8B6E0" w:rsidR="003328F3" w:rsidRPr="003328F3" w:rsidRDefault="003328F3" w:rsidP="003328F3">
            <w:pPr>
              <w:rPr>
                <w:sz w:val="26"/>
                <w:szCs w:val="26"/>
              </w:rPr>
            </w:pPr>
            <w:r w:rsidRPr="003328F3">
              <w:rPr>
                <w:rFonts w:cs="Times New Roman"/>
                <w:sz w:val="26"/>
                <w:szCs w:val="26"/>
              </w:rPr>
              <w:t>Торговые объекты, реализующие непродовольственные товары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052E" w14:textId="36918FC5" w:rsidR="003328F3" w:rsidRPr="005D26A6" w:rsidRDefault="003328F3" w:rsidP="003328F3">
            <w:pPr>
              <w:rPr>
                <w:color w:val="FF0000"/>
                <w:sz w:val="26"/>
                <w:szCs w:val="26"/>
              </w:rPr>
            </w:pPr>
            <w:r w:rsidRPr="00374315">
              <w:rPr>
                <w:rFonts w:cs="Times New Roman"/>
                <w:sz w:val="26"/>
                <w:szCs w:val="26"/>
              </w:rPr>
              <w:t xml:space="preserve">обращение (реализация) продукции легкой промышленности без наличия  обязательной информации на маркировке (о наименовании продукции, страны изготовителя, изготовителя, или продавца или </w:t>
            </w:r>
            <w:r w:rsidRPr="00374315">
              <w:rPr>
                <w:rFonts w:cs="Times New Roman"/>
                <w:sz w:val="26"/>
                <w:szCs w:val="26"/>
              </w:rPr>
              <w:lastRenderedPageBreak/>
              <w:t xml:space="preserve">уполномоченного изготовителем лица, юридического адреса изготовителя, или продавца или уполномоченного изготовителем лица, даты изготовления, единого знака обращения продукции на рынке государств - членов Таможенного союза)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27D" w14:textId="7F655E2C" w:rsidR="003328F3" w:rsidRPr="00374315" w:rsidRDefault="00520DFE" w:rsidP="003328F3">
            <w:pPr>
              <w:rPr>
                <w:rFonts w:cs="Times New Roman"/>
                <w:sz w:val="26"/>
                <w:szCs w:val="26"/>
              </w:rPr>
            </w:pPr>
            <w:r w:rsidRPr="00374315">
              <w:rPr>
                <w:rFonts w:cs="Times New Roman"/>
                <w:sz w:val="26"/>
                <w:szCs w:val="26"/>
              </w:rPr>
              <w:lastRenderedPageBreak/>
              <w:t xml:space="preserve">пункт 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Pr="00374315">
              <w:rPr>
                <w:rFonts w:cs="Times New Roman"/>
                <w:sz w:val="26"/>
                <w:szCs w:val="26"/>
              </w:rPr>
              <w:t xml:space="preserve"> статьи 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Pr="00374315">
              <w:rPr>
                <w:rFonts w:cs="Times New Roman"/>
                <w:sz w:val="26"/>
                <w:szCs w:val="26"/>
              </w:rPr>
              <w:t>;</w:t>
            </w:r>
            <w:r>
              <w:rPr>
                <w:rFonts w:cs="Times New Roman"/>
                <w:sz w:val="26"/>
                <w:szCs w:val="26"/>
              </w:rPr>
              <w:t xml:space="preserve"> пункт</w:t>
            </w:r>
            <w:r>
              <w:rPr>
                <w:rFonts w:cs="Times New Roman"/>
                <w:sz w:val="26"/>
                <w:szCs w:val="26"/>
              </w:rPr>
              <w:t>ы</w:t>
            </w:r>
            <w:r>
              <w:rPr>
                <w:rFonts w:cs="Times New Roman"/>
                <w:sz w:val="26"/>
                <w:szCs w:val="26"/>
              </w:rPr>
              <w:t xml:space="preserve"> 1, 3</w:t>
            </w:r>
            <w:r w:rsidRPr="00374315">
              <w:rPr>
                <w:rFonts w:cs="Times New Roman"/>
                <w:sz w:val="26"/>
                <w:szCs w:val="26"/>
              </w:rPr>
              <w:t xml:space="preserve"> стать</w:t>
            </w:r>
            <w:r>
              <w:rPr>
                <w:rFonts w:cs="Times New Roman"/>
                <w:sz w:val="26"/>
                <w:szCs w:val="26"/>
              </w:rPr>
              <w:t>и</w:t>
            </w:r>
            <w:r w:rsidRPr="00374315">
              <w:rPr>
                <w:rFonts w:cs="Times New Roman"/>
                <w:sz w:val="26"/>
                <w:szCs w:val="26"/>
              </w:rPr>
              <w:t xml:space="preserve"> 9</w:t>
            </w:r>
            <w:r>
              <w:rPr>
                <w:rFonts w:cs="Times New Roman"/>
                <w:sz w:val="26"/>
                <w:szCs w:val="26"/>
              </w:rPr>
              <w:t>, абзац</w:t>
            </w:r>
            <w:r>
              <w:rPr>
                <w:rFonts w:cs="Times New Roman"/>
                <w:sz w:val="26"/>
                <w:szCs w:val="26"/>
              </w:rPr>
              <w:t>ы</w:t>
            </w:r>
            <w:bookmarkStart w:id="0" w:name="_GoBack"/>
            <w:bookmarkEnd w:id="0"/>
            <w:r>
              <w:rPr>
                <w:rFonts w:cs="Times New Roman"/>
                <w:sz w:val="26"/>
                <w:szCs w:val="26"/>
              </w:rPr>
              <w:t xml:space="preserve"> 1, 3 пункта 5 статьи 11</w:t>
            </w:r>
            <w:r w:rsidRPr="00374315">
              <w:rPr>
                <w:rFonts w:cs="Times New Roman"/>
                <w:sz w:val="26"/>
                <w:szCs w:val="26"/>
              </w:rPr>
              <w:t xml:space="preserve"> </w:t>
            </w:r>
            <w:r w:rsidR="003328F3" w:rsidRPr="00374315">
              <w:rPr>
                <w:rFonts w:cs="Times New Roman"/>
                <w:sz w:val="26"/>
                <w:szCs w:val="26"/>
              </w:rPr>
              <w:t>технического регламента Таможенного союза 017/2011 «О безопасности продукции легкой промышленности», утвержденного Решением Комиссии Таможенного союза от 09.12.2011 № 876</w:t>
            </w:r>
          </w:p>
          <w:p w14:paraId="030B85AA" w14:textId="03C6780F" w:rsidR="003328F3" w:rsidRPr="005D26A6" w:rsidRDefault="003328F3" w:rsidP="003328F3">
            <w:pPr>
              <w:rPr>
                <w:color w:val="FF0000"/>
                <w:sz w:val="26"/>
                <w:szCs w:val="26"/>
              </w:rPr>
            </w:pPr>
          </w:p>
        </w:tc>
      </w:tr>
      <w:tr w:rsidR="003328F3" w:rsidRPr="005D26A6" w14:paraId="0E61C6F6" w14:textId="77777777" w:rsidTr="00401BEC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371E5" w14:textId="77777777" w:rsidR="003328F3" w:rsidRPr="005D26A6" w:rsidRDefault="003328F3" w:rsidP="003328F3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55EFD" w14:textId="77777777" w:rsidR="003328F3" w:rsidRPr="005D26A6" w:rsidRDefault="003328F3" w:rsidP="003328F3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968" w14:textId="446006FA" w:rsidR="003328F3" w:rsidRPr="005D26A6" w:rsidRDefault="003328F3" w:rsidP="003328F3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687DE1">
              <w:rPr>
                <w:sz w:val="26"/>
                <w:szCs w:val="26"/>
              </w:rPr>
              <w:t xml:space="preserve">обращение парфюмерно-косметической продукции </w:t>
            </w:r>
            <w:r w:rsidRPr="00687DE1">
              <w:rPr>
                <w:color w:val="000000"/>
                <w:sz w:val="26"/>
                <w:szCs w:val="26"/>
              </w:rPr>
              <w:t xml:space="preserve">без наличия информации на маркировке на русском (белорусском) языке на потребительской  таре о наименовании, назначении продукции; наименовании изготовителя и его местонахождении, сроках годности, описании условий хранения; </w:t>
            </w:r>
            <w:r w:rsidRPr="00687DE1">
              <w:rPr>
                <w:sz w:val="26"/>
                <w:szCs w:val="26"/>
              </w:rPr>
              <w:t xml:space="preserve">без документов, подтверждающих качество и безопасность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6A3F" w14:textId="1D069E95" w:rsidR="003328F3" w:rsidRPr="005D26A6" w:rsidRDefault="003328F3" w:rsidP="003328F3">
            <w:pPr>
              <w:rPr>
                <w:rFonts w:eastAsia="Times New Roman" w:cs="Times New Roman"/>
                <w:color w:val="FF0000"/>
                <w:sz w:val="26"/>
                <w:szCs w:val="26"/>
                <w:lang w:eastAsia="ru-RU"/>
              </w:rPr>
            </w:pPr>
            <w:r w:rsidRPr="00687DE1">
              <w:rPr>
                <w:rFonts w:cs="Times New Roman"/>
                <w:sz w:val="26"/>
                <w:szCs w:val="26"/>
              </w:rPr>
              <w:t>пункт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687DE1">
              <w:rPr>
                <w:rFonts w:cs="Times New Roman"/>
                <w:sz w:val="26"/>
                <w:szCs w:val="26"/>
              </w:rPr>
              <w:t>2 статьи 6, пункт</w:t>
            </w:r>
            <w:r>
              <w:rPr>
                <w:rFonts w:cs="Times New Roman"/>
                <w:sz w:val="26"/>
                <w:szCs w:val="26"/>
              </w:rPr>
              <w:t>ы</w:t>
            </w:r>
            <w:r w:rsidRPr="00687DE1">
              <w:rPr>
                <w:rFonts w:cs="Times New Roman"/>
                <w:sz w:val="26"/>
                <w:szCs w:val="26"/>
              </w:rPr>
              <w:t xml:space="preserve"> 9.2. 9.5 статьи 5, пункт 3 статьи 7 технического регламента Таможенного союза 009/2011 «О безопасности парфюмерно-косметической продукции», утвержденного Решением Комиссии Таможенного союза от 23.09.2011 № 799</w:t>
            </w:r>
          </w:p>
        </w:tc>
      </w:tr>
      <w:tr w:rsidR="0014641E" w:rsidRPr="005D26A6" w14:paraId="2B5A4F04" w14:textId="77777777" w:rsidTr="006662C4">
        <w:trPr>
          <w:trHeight w:val="2402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7B8D061D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07AE5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7A6D8" w14:textId="43F43748" w:rsidR="0014641E" w:rsidRPr="00115CD3" w:rsidRDefault="0014641E" w:rsidP="0014641E">
            <w:pPr>
              <w:rPr>
                <w:sz w:val="26"/>
                <w:szCs w:val="26"/>
              </w:rPr>
            </w:pPr>
            <w:r w:rsidRPr="00115CD3">
              <w:rPr>
                <w:sz w:val="26"/>
                <w:szCs w:val="26"/>
              </w:rPr>
              <w:t>обращение (реализация) игрушек без наличия документов, подтверждающих соответствие техническому регламенту Таможенного союза ТР ТС 008/2011; наличия маркировки (с информацией, наносимой в соответствии с требованиями технических регламентов Таможенного союза)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8657D" w14:textId="44EFDEB1" w:rsidR="0014641E" w:rsidRPr="00115CD3" w:rsidRDefault="0014641E" w:rsidP="0014641E">
            <w:pPr>
              <w:rPr>
                <w:sz w:val="26"/>
                <w:szCs w:val="26"/>
              </w:rPr>
            </w:pPr>
            <w:r w:rsidRPr="00115CD3">
              <w:rPr>
                <w:sz w:val="26"/>
                <w:szCs w:val="26"/>
              </w:rPr>
              <w:t>часть первая подпункта 5.3 пункта 5, пункт 6 статьи 4, часть первая</w:t>
            </w:r>
            <w:r>
              <w:rPr>
                <w:sz w:val="26"/>
                <w:szCs w:val="26"/>
              </w:rPr>
              <w:t xml:space="preserve"> пункта 1 статьи 6 </w:t>
            </w:r>
            <w:r w:rsidRPr="00115CD3">
              <w:rPr>
                <w:sz w:val="26"/>
                <w:szCs w:val="26"/>
              </w:rPr>
              <w:t>Технического регламента Таможенного союза  ТР ТС 008/2011 «О безопасности игрушек», принятого Решением Комиссии Таможенного союза от 23.09.20211 № 798</w:t>
            </w:r>
          </w:p>
        </w:tc>
      </w:tr>
      <w:tr w:rsidR="0014641E" w:rsidRPr="005D26A6" w14:paraId="5072D8AE" w14:textId="77777777" w:rsidTr="006662C4">
        <w:trPr>
          <w:trHeight w:val="2402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14EF6F5F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56FE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6330C" w14:textId="644D2D83" w:rsidR="0014641E" w:rsidRPr="00C70B4C" w:rsidRDefault="0014641E" w:rsidP="0014641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C70B4C">
              <w:rPr>
                <w:rFonts w:eastAsia="Courier New" w:cs="Times New Roman"/>
                <w:color w:val="000000"/>
                <w:sz w:val="26"/>
                <w:szCs w:val="26"/>
                <w:lang w:eastAsia="ru-RU"/>
              </w:rPr>
              <w:t xml:space="preserve">обращение (реализация) продукции, предназначенной для детей и подростков, </w:t>
            </w:r>
            <w:r w:rsidRPr="005B1045">
              <w:rPr>
                <w:rFonts w:eastAsia="Courier New" w:cs="Times New Roman"/>
                <w:color w:val="000000"/>
                <w:sz w:val="26"/>
                <w:szCs w:val="26"/>
                <w:lang w:eastAsia="ru-RU"/>
              </w:rPr>
              <w:t>без наличия документов, подтверждающих ее соответствие техническому регламенту Т</w:t>
            </w:r>
            <w:r w:rsidRPr="00C70B4C">
              <w:rPr>
                <w:rFonts w:eastAsia="Courier New" w:cs="Times New Roman"/>
                <w:color w:val="000000"/>
                <w:sz w:val="26"/>
                <w:szCs w:val="26"/>
                <w:lang w:eastAsia="ru-RU"/>
              </w:rPr>
              <w:t xml:space="preserve">аможенного союза ТР ТС 007/2011; </w:t>
            </w:r>
            <w:r w:rsidRPr="00C70B4C">
              <w:rPr>
                <w:sz w:val="26"/>
                <w:szCs w:val="26"/>
              </w:rPr>
              <w:t>наличия маркировки (с информацией, наносимой в соответствии с требованиями технических регламентов Таможенного союза)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15F53" w14:textId="3C8CCA72" w:rsidR="0014641E" w:rsidRPr="00115CD3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пункт 1 статьи 3, пункты 1, 2, 3, часть первая     </w:t>
            </w:r>
            <w:r w:rsidRPr="00C70B4C">
              <w:rPr>
                <w:sz w:val="26"/>
                <w:szCs w:val="26"/>
              </w:rPr>
              <w:t xml:space="preserve"> пункта 8 статьи 9 технического регламента Таможенного союза 007/2011 «О безопасности продукции, предназначенной для детей и подростков», принятого Решением Комиссии Таможенного союза от 23.09.2011 № 797</w:t>
            </w:r>
          </w:p>
        </w:tc>
      </w:tr>
      <w:tr w:rsidR="0014641E" w:rsidRPr="005D26A6" w14:paraId="7E87EE98" w14:textId="77777777" w:rsidTr="005C300A">
        <w:trPr>
          <w:trHeight w:val="17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C72F1" w14:textId="77777777" w:rsidR="0014641E" w:rsidRPr="001063E5" w:rsidRDefault="0014641E" w:rsidP="0014641E">
            <w:pPr>
              <w:jc w:val="center"/>
              <w:rPr>
                <w:sz w:val="26"/>
                <w:szCs w:val="26"/>
              </w:rPr>
            </w:pPr>
            <w:r w:rsidRPr="001063E5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72C5" w14:textId="77777777" w:rsidR="0014641E" w:rsidRPr="001063E5" w:rsidRDefault="0014641E" w:rsidP="0014641E">
            <w:pPr>
              <w:rPr>
                <w:sz w:val="26"/>
                <w:szCs w:val="26"/>
              </w:rPr>
            </w:pPr>
            <w:r w:rsidRPr="001063E5">
              <w:rPr>
                <w:sz w:val="26"/>
                <w:szCs w:val="26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CFE" w14:textId="363FF455" w:rsidR="0014641E" w:rsidRPr="001063E5" w:rsidRDefault="0014641E" w:rsidP="0014641E">
            <w:pPr>
              <w:rPr>
                <w:sz w:val="26"/>
                <w:szCs w:val="26"/>
              </w:rPr>
            </w:pPr>
            <w:r w:rsidRPr="001063E5">
              <w:rPr>
                <w:sz w:val="26"/>
                <w:szCs w:val="26"/>
              </w:rPr>
              <w:t xml:space="preserve">отсутствие полотенец разового пользования или устройств для сушки рук при умывальных раковинах в санитарно-бытовых помещениях </w:t>
            </w:r>
          </w:p>
          <w:p w14:paraId="3F45CF2C" w14:textId="77777777" w:rsidR="0014641E" w:rsidRPr="001063E5" w:rsidRDefault="0014641E" w:rsidP="0014641E">
            <w:pPr>
              <w:rPr>
                <w:sz w:val="24"/>
                <w:szCs w:val="24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169" w14:textId="680EB870" w:rsidR="0014641E" w:rsidRPr="001063E5" w:rsidRDefault="0014641E" w:rsidP="0014641E">
            <w:pPr>
              <w:rPr>
                <w:sz w:val="26"/>
                <w:szCs w:val="26"/>
              </w:rPr>
            </w:pPr>
            <w:r w:rsidRPr="001063E5">
              <w:rPr>
                <w:sz w:val="26"/>
                <w:szCs w:val="26"/>
              </w:rPr>
              <w:t>пункт 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759AA9BD" w14:textId="77777777" w:rsidTr="005C300A">
        <w:trPr>
          <w:trHeight w:val="17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93B53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5AD9B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D9B" w14:textId="77777777" w:rsidR="0014641E" w:rsidRPr="007C046D" w:rsidRDefault="0014641E" w:rsidP="0014641E">
            <w:pPr>
              <w:rPr>
                <w:sz w:val="26"/>
                <w:szCs w:val="26"/>
              </w:rPr>
            </w:pPr>
            <w:r w:rsidRPr="007C046D">
              <w:rPr>
                <w:sz w:val="26"/>
                <w:szCs w:val="26"/>
              </w:rPr>
              <w:t>не поддержание в исправном состоянии поверхностей помещений объектов (пола, стен, потолка)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72ED" w14:textId="77777777" w:rsidR="0014641E" w:rsidRPr="007C046D" w:rsidRDefault="0014641E" w:rsidP="0014641E">
            <w:pPr>
              <w:rPr>
                <w:sz w:val="26"/>
                <w:szCs w:val="26"/>
              </w:rPr>
            </w:pPr>
            <w:r w:rsidRPr="007C046D">
              <w:rPr>
                <w:sz w:val="26"/>
                <w:szCs w:val="26"/>
              </w:rPr>
              <w:t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32F27986" w14:textId="77777777" w:rsidTr="005C300A">
        <w:trPr>
          <w:trHeight w:val="17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1411A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5983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2FA" w14:textId="0955DE7C" w:rsidR="0014641E" w:rsidRPr="007C046D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содержание  в чистоте вентиляционных систем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993D" w14:textId="1116530A" w:rsidR="0014641E" w:rsidRPr="007C046D" w:rsidRDefault="0014641E" w:rsidP="00077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часть вторая </w:t>
            </w:r>
            <w:r w:rsidRPr="007C046D">
              <w:rPr>
                <w:sz w:val="26"/>
                <w:szCs w:val="26"/>
              </w:rPr>
              <w:t>пункт</w:t>
            </w:r>
            <w:r>
              <w:rPr>
                <w:sz w:val="26"/>
                <w:szCs w:val="26"/>
              </w:rPr>
              <w:t>а</w:t>
            </w:r>
            <w:r w:rsidRPr="007C046D">
              <w:rPr>
                <w:sz w:val="26"/>
                <w:szCs w:val="26"/>
              </w:rPr>
              <w:t xml:space="preserve"> </w:t>
            </w:r>
            <w:r w:rsidR="0007718B">
              <w:rPr>
                <w:sz w:val="26"/>
                <w:szCs w:val="26"/>
              </w:rPr>
              <w:t>19</w:t>
            </w:r>
            <w:r w:rsidRPr="007C046D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1E370350" w14:textId="77777777" w:rsidTr="005C300A">
        <w:trPr>
          <w:trHeight w:val="17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D7242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50D71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7C1E" w14:textId="3A7F6CD4" w:rsidR="0014641E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содержание  в чистоте осветительных приборов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8375" w14:textId="5C9E5978" w:rsidR="0014641E" w:rsidRDefault="0014641E" w:rsidP="00077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часть вторая </w:t>
            </w:r>
            <w:r w:rsidRPr="007C046D">
              <w:rPr>
                <w:sz w:val="26"/>
                <w:szCs w:val="26"/>
              </w:rPr>
              <w:t>пункт</w:t>
            </w:r>
            <w:r>
              <w:rPr>
                <w:sz w:val="26"/>
                <w:szCs w:val="26"/>
              </w:rPr>
              <w:t>а</w:t>
            </w:r>
            <w:r w:rsidRPr="007C046D">
              <w:rPr>
                <w:sz w:val="26"/>
                <w:szCs w:val="26"/>
              </w:rPr>
              <w:t xml:space="preserve"> </w:t>
            </w:r>
            <w:r w:rsidR="0007718B">
              <w:rPr>
                <w:sz w:val="26"/>
                <w:szCs w:val="26"/>
              </w:rPr>
              <w:t>20</w:t>
            </w:r>
            <w:r w:rsidRPr="007C046D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43523A2B" w14:textId="77777777" w:rsidTr="00CF595F">
        <w:trPr>
          <w:trHeight w:val="2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5DED8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2E9C6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BA8" w14:textId="77777777" w:rsidR="0014641E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отсутствие специально выделенного помещения для хранения уборочного инвентаря </w:t>
            </w:r>
          </w:p>
          <w:p w14:paraId="2C8BF6D9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10899C01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0A329C8C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52AC5397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380FB28E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2CFF1A96" w14:textId="77777777" w:rsid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B52C" w14:textId="5798C1F8" w:rsidR="0014641E" w:rsidRPr="007C046D" w:rsidRDefault="0014641E" w:rsidP="0014641E">
            <w:pPr>
              <w:rPr>
                <w:sz w:val="26"/>
                <w:szCs w:val="26"/>
              </w:rPr>
            </w:pPr>
            <w:r w:rsidRPr="007C046D">
              <w:rPr>
                <w:sz w:val="26"/>
                <w:szCs w:val="26"/>
              </w:rPr>
              <w:t xml:space="preserve">пункт </w:t>
            </w:r>
            <w:r>
              <w:rPr>
                <w:sz w:val="26"/>
                <w:szCs w:val="26"/>
              </w:rPr>
              <w:t>6</w:t>
            </w:r>
            <w:r w:rsidRPr="007C046D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4BBCE6DC" w14:textId="77777777" w:rsidTr="005C300A">
        <w:trPr>
          <w:trHeight w:val="174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A9ADA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39CCC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24D7" w14:textId="573C0DE9" w:rsidR="0014641E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поддержание чистоты в производственных помещениях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0B5" w14:textId="091D81C5" w:rsidR="0014641E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часть первая </w:t>
            </w:r>
            <w:r w:rsidRPr="007C046D">
              <w:rPr>
                <w:sz w:val="26"/>
                <w:szCs w:val="26"/>
              </w:rPr>
              <w:t>пункт</w:t>
            </w:r>
            <w:r>
              <w:rPr>
                <w:sz w:val="26"/>
                <w:szCs w:val="26"/>
              </w:rPr>
              <w:t>а</w:t>
            </w:r>
            <w:r w:rsidRPr="007C046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7C046D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47EC4B19" w14:textId="77777777" w:rsidTr="005C300A">
        <w:trPr>
          <w:trHeight w:val="124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A7FA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673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171" w14:textId="16DDD6D1" w:rsidR="0014641E" w:rsidRPr="00512DAA" w:rsidRDefault="0014641E" w:rsidP="0014641E">
            <w:pPr>
              <w:rPr>
                <w:sz w:val="26"/>
                <w:szCs w:val="26"/>
              </w:rPr>
            </w:pPr>
            <w:r w:rsidRPr="00512DAA">
              <w:rPr>
                <w:sz w:val="26"/>
                <w:szCs w:val="26"/>
              </w:rPr>
              <w:t xml:space="preserve">не обеспечение душевых вешалками для одежды, полочками для банных принадлежностей </w:t>
            </w:r>
            <w:r w:rsidRPr="00512D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79D2" w14:textId="51BDF447" w:rsidR="0014641E" w:rsidRPr="00512DAA" w:rsidRDefault="0014641E" w:rsidP="0014641E">
            <w:pPr>
              <w:rPr>
                <w:sz w:val="26"/>
                <w:szCs w:val="26"/>
              </w:rPr>
            </w:pPr>
            <w:r w:rsidRPr="00512DAA">
              <w:rPr>
                <w:sz w:val="26"/>
                <w:szCs w:val="26"/>
              </w:rPr>
              <w:t>пункт 50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Министерства здравоохранения Республики Беларусь от 19.07.2023 № 114</w:t>
            </w:r>
          </w:p>
        </w:tc>
      </w:tr>
      <w:tr w:rsidR="0014641E" w:rsidRPr="005D26A6" w14:paraId="2DEFE499" w14:textId="77777777" w:rsidTr="005C300A">
        <w:trPr>
          <w:trHeight w:val="2121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E7CE" w14:textId="77777777" w:rsidR="0014641E" w:rsidRPr="00E2368E" w:rsidRDefault="0014641E" w:rsidP="0014641E">
            <w:pPr>
              <w:jc w:val="center"/>
              <w:rPr>
                <w:sz w:val="26"/>
                <w:szCs w:val="26"/>
              </w:rPr>
            </w:pPr>
            <w:r w:rsidRPr="00E2368E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EAEFD" w14:textId="77777777" w:rsidR="0014641E" w:rsidRPr="00E2368E" w:rsidRDefault="0014641E" w:rsidP="0014641E">
            <w:pPr>
              <w:rPr>
                <w:sz w:val="26"/>
                <w:szCs w:val="26"/>
              </w:rPr>
            </w:pPr>
            <w:r w:rsidRPr="00E2368E">
              <w:rPr>
                <w:sz w:val="26"/>
                <w:szCs w:val="26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01FE" w14:textId="3444F079" w:rsidR="0014641E" w:rsidRPr="00A90BB7" w:rsidRDefault="0014641E" w:rsidP="0014641E">
            <w:pPr>
              <w:rPr>
                <w:sz w:val="26"/>
                <w:szCs w:val="26"/>
              </w:rPr>
            </w:pPr>
            <w:r w:rsidRPr="00A90BB7">
              <w:rPr>
                <w:sz w:val="26"/>
                <w:szCs w:val="26"/>
              </w:rPr>
              <w:t xml:space="preserve">не поддержание чистоты в производственных и санитарно-бытовых помещениях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3E32" w14:textId="53CA129F" w:rsidR="0014641E" w:rsidRPr="00A90BB7" w:rsidRDefault="0014641E" w:rsidP="0014641E">
            <w:pPr>
              <w:rPr>
                <w:sz w:val="26"/>
                <w:szCs w:val="26"/>
              </w:rPr>
            </w:pPr>
            <w:r w:rsidRPr="00A90BB7">
              <w:rPr>
                <w:sz w:val="26"/>
                <w:szCs w:val="26"/>
              </w:rPr>
              <w:t>часть первая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4507AB5C" w14:textId="77777777" w:rsidTr="005C300A">
        <w:trPr>
          <w:trHeight w:val="2121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00912" w14:textId="77777777" w:rsidR="0014641E" w:rsidRPr="00E2368E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8A266" w14:textId="77777777" w:rsidR="0014641E" w:rsidRPr="00E2368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F900" w14:textId="7F6FDFE0" w:rsidR="0014641E" w:rsidRPr="00A90BB7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содержание в исправном состоянии и чистоте осветительных приборов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3597" w14:textId="7F0DD2BA" w:rsidR="0014641E" w:rsidRPr="00A90BB7" w:rsidRDefault="0014641E" w:rsidP="0014641E">
            <w:pPr>
              <w:rPr>
                <w:sz w:val="26"/>
                <w:szCs w:val="26"/>
              </w:rPr>
            </w:pPr>
            <w:r w:rsidRPr="00A90BB7">
              <w:rPr>
                <w:sz w:val="26"/>
                <w:szCs w:val="26"/>
              </w:rPr>
              <w:t xml:space="preserve">часть </w:t>
            </w:r>
            <w:r>
              <w:rPr>
                <w:sz w:val="26"/>
                <w:szCs w:val="26"/>
              </w:rPr>
              <w:t>вторая</w:t>
            </w:r>
            <w:r w:rsidRPr="00A90BB7">
              <w:rPr>
                <w:sz w:val="26"/>
                <w:szCs w:val="26"/>
              </w:rPr>
              <w:t xml:space="preserve"> пункта </w:t>
            </w:r>
            <w:r>
              <w:rPr>
                <w:sz w:val="26"/>
                <w:szCs w:val="26"/>
              </w:rPr>
              <w:t>20</w:t>
            </w:r>
            <w:r w:rsidRPr="00A90BB7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73FD23D6" w14:textId="77777777" w:rsidTr="00CA39A3">
        <w:trPr>
          <w:trHeight w:val="225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E3943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9D01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399AF" w14:textId="77777777" w:rsidR="0014641E" w:rsidRPr="00FF70AE" w:rsidRDefault="0014641E" w:rsidP="0014641E">
            <w:pPr>
              <w:rPr>
                <w:sz w:val="26"/>
                <w:szCs w:val="26"/>
              </w:rPr>
            </w:pPr>
            <w:r w:rsidRPr="00FF70AE">
              <w:rPr>
                <w:sz w:val="26"/>
                <w:szCs w:val="26"/>
              </w:rPr>
              <w:t>отсутствие аптечек первой помощи универсальных с перечнем вложений, установленным Министерством здравоохранения</w:t>
            </w:r>
          </w:p>
          <w:p w14:paraId="739BA111" w14:textId="77777777" w:rsidR="0014641E" w:rsidRPr="00FF70AE" w:rsidRDefault="0014641E" w:rsidP="0014641E">
            <w:pPr>
              <w:rPr>
                <w:sz w:val="26"/>
                <w:szCs w:val="26"/>
              </w:rPr>
            </w:pPr>
          </w:p>
          <w:p w14:paraId="64FEE4C9" w14:textId="339664B0" w:rsidR="0014641E" w:rsidRPr="00FF70A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BE06B" w14:textId="347F08DB" w:rsidR="0014641E" w:rsidRPr="00FF70AE" w:rsidRDefault="0014641E" w:rsidP="0014641E">
            <w:pPr>
              <w:rPr>
                <w:sz w:val="26"/>
                <w:szCs w:val="26"/>
              </w:rPr>
            </w:pPr>
            <w:r w:rsidRPr="00FF70AE">
              <w:rPr>
                <w:sz w:val="26"/>
                <w:szCs w:val="26"/>
              </w:rPr>
              <w:t>пункт 10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7B23F45E" w14:textId="77777777" w:rsidTr="005C300A">
        <w:trPr>
          <w:trHeight w:val="119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DB1E" w14:textId="77777777" w:rsidR="0014641E" w:rsidRPr="00432F16" w:rsidRDefault="0014641E" w:rsidP="0014641E">
            <w:pPr>
              <w:jc w:val="center"/>
              <w:rPr>
                <w:sz w:val="26"/>
                <w:szCs w:val="26"/>
              </w:rPr>
            </w:pPr>
            <w:r w:rsidRPr="00432F16">
              <w:rPr>
                <w:sz w:val="26"/>
                <w:szCs w:val="26"/>
              </w:rPr>
              <w:t>5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F09D4" w14:textId="77777777" w:rsidR="0014641E" w:rsidRPr="00432F16" w:rsidRDefault="0014641E" w:rsidP="0014641E">
            <w:pPr>
              <w:rPr>
                <w:sz w:val="26"/>
                <w:szCs w:val="26"/>
              </w:rPr>
            </w:pPr>
            <w:r w:rsidRPr="00432F16">
              <w:rPr>
                <w:sz w:val="26"/>
                <w:szCs w:val="26"/>
              </w:rPr>
              <w:t>Условия труда работающих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4A4" w14:textId="77777777" w:rsidR="0014641E" w:rsidRPr="00DA25B0" w:rsidRDefault="0014641E" w:rsidP="0014641E">
            <w:pPr>
              <w:rPr>
                <w:sz w:val="26"/>
                <w:szCs w:val="26"/>
              </w:rPr>
            </w:pPr>
            <w:r w:rsidRPr="00DA25B0">
              <w:rPr>
                <w:sz w:val="26"/>
                <w:szCs w:val="26"/>
              </w:rPr>
              <w:t>не проведение государственной санитарно-гигиенической экспертизы условий труда работающих в порядке, установленном законодательством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FD42" w14:textId="77777777" w:rsidR="0014641E" w:rsidRPr="00DA25B0" w:rsidRDefault="0014641E" w:rsidP="0014641E">
            <w:pPr>
              <w:rPr>
                <w:sz w:val="26"/>
                <w:szCs w:val="26"/>
              </w:rPr>
            </w:pPr>
            <w:r w:rsidRPr="00DA25B0">
              <w:rPr>
                <w:sz w:val="26"/>
                <w:szCs w:val="26"/>
              </w:rPr>
              <w:t xml:space="preserve">пункт 2 Специфических санитарно-эпидемиологических требований к условиям работающих, утвержденных постановлением Совета Министров Республики Беларусь от 01.02.2020 </w:t>
            </w:r>
          </w:p>
          <w:p w14:paraId="0289CA56" w14:textId="77777777" w:rsidR="0014641E" w:rsidRPr="00DA25B0" w:rsidRDefault="0014641E" w:rsidP="0014641E">
            <w:pPr>
              <w:rPr>
                <w:sz w:val="26"/>
                <w:szCs w:val="26"/>
              </w:rPr>
            </w:pPr>
            <w:r w:rsidRPr="00DA25B0">
              <w:rPr>
                <w:sz w:val="26"/>
                <w:szCs w:val="26"/>
              </w:rPr>
              <w:t>№ 66</w:t>
            </w:r>
          </w:p>
        </w:tc>
      </w:tr>
      <w:tr w:rsidR="0014641E" w:rsidRPr="005D26A6" w14:paraId="1832374A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8C461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2A60F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9213" w14:textId="6257360D" w:rsidR="0014641E" w:rsidRPr="00DA25B0" w:rsidRDefault="0014641E" w:rsidP="0014641E">
            <w:pPr>
              <w:rPr>
                <w:sz w:val="26"/>
                <w:szCs w:val="26"/>
              </w:rPr>
            </w:pPr>
            <w:r w:rsidRPr="007C046D">
              <w:rPr>
                <w:sz w:val="26"/>
                <w:szCs w:val="26"/>
              </w:rPr>
              <w:t>не поддержание в исправном состоянии поверхностей помещений объектов (пола, стен, потолка)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9DC" w14:textId="0A191260" w:rsidR="0014641E" w:rsidRPr="00DA25B0" w:rsidRDefault="0014641E" w:rsidP="0014641E">
            <w:pPr>
              <w:rPr>
                <w:sz w:val="26"/>
                <w:szCs w:val="26"/>
              </w:rPr>
            </w:pPr>
            <w:r w:rsidRPr="00A90BB7">
              <w:rPr>
                <w:sz w:val="26"/>
                <w:szCs w:val="26"/>
              </w:rPr>
              <w:t xml:space="preserve">пункт </w:t>
            </w:r>
            <w:r>
              <w:rPr>
                <w:sz w:val="26"/>
                <w:szCs w:val="26"/>
              </w:rPr>
              <w:t>7</w:t>
            </w:r>
            <w:r w:rsidRPr="00A90BB7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</w:t>
            </w:r>
            <w:r w:rsidRPr="00A90BB7">
              <w:rPr>
                <w:sz w:val="26"/>
                <w:szCs w:val="26"/>
              </w:rPr>
              <w:lastRenderedPageBreak/>
              <w:t>предпринимательства»</w:t>
            </w:r>
          </w:p>
        </w:tc>
      </w:tr>
      <w:tr w:rsidR="0014641E" w:rsidRPr="005D26A6" w14:paraId="0044472B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D92A8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0167E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A2FB" w14:textId="28234B0E" w:rsidR="0014641E" w:rsidRPr="00DA25B0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содержание в исправном состоянии и чистоте осветительных приборов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74C3" w14:textId="6D031FA4" w:rsidR="0014641E" w:rsidRPr="00DA25B0" w:rsidRDefault="0014641E" w:rsidP="0014641E">
            <w:pPr>
              <w:rPr>
                <w:sz w:val="26"/>
                <w:szCs w:val="26"/>
              </w:rPr>
            </w:pPr>
            <w:r w:rsidRPr="00A90BB7">
              <w:rPr>
                <w:sz w:val="26"/>
                <w:szCs w:val="26"/>
              </w:rPr>
              <w:t xml:space="preserve">часть </w:t>
            </w:r>
            <w:r>
              <w:rPr>
                <w:sz w:val="26"/>
                <w:szCs w:val="26"/>
              </w:rPr>
              <w:t>вторая</w:t>
            </w:r>
            <w:r w:rsidRPr="00A90BB7">
              <w:rPr>
                <w:sz w:val="26"/>
                <w:szCs w:val="26"/>
              </w:rPr>
              <w:t xml:space="preserve"> пункта </w:t>
            </w:r>
            <w:r>
              <w:rPr>
                <w:sz w:val="26"/>
                <w:szCs w:val="26"/>
              </w:rPr>
              <w:t>20</w:t>
            </w:r>
            <w:r w:rsidRPr="00A90BB7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528331EE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77FD9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6951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576" w14:textId="7D6787C6" w:rsidR="0014641E" w:rsidRPr="001063E5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1063E5">
              <w:rPr>
                <w:sz w:val="26"/>
                <w:szCs w:val="26"/>
              </w:rPr>
              <w:t>тсутствие</w:t>
            </w:r>
            <w:r>
              <w:rPr>
                <w:sz w:val="26"/>
                <w:szCs w:val="26"/>
              </w:rPr>
              <w:t xml:space="preserve"> </w:t>
            </w:r>
            <w:r w:rsidRPr="001063E5">
              <w:rPr>
                <w:sz w:val="26"/>
                <w:szCs w:val="26"/>
              </w:rPr>
              <w:t xml:space="preserve">полотенец разового пользования или устройств для сушки рук при умывальных раковинах в санитарно-бытовых помещениях </w:t>
            </w:r>
          </w:p>
          <w:p w14:paraId="5FF53F2F" w14:textId="77777777" w:rsid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A87" w14:textId="48E4DC13" w:rsidR="0014641E" w:rsidRPr="00A90BB7" w:rsidRDefault="0014641E" w:rsidP="0014641E">
            <w:pPr>
              <w:rPr>
                <w:sz w:val="26"/>
                <w:szCs w:val="26"/>
              </w:rPr>
            </w:pPr>
            <w:r w:rsidRPr="001063E5">
              <w:rPr>
                <w:sz w:val="26"/>
                <w:szCs w:val="26"/>
              </w:rPr>
              <w:t>пункт 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38A5C8E2" w14:textId="77777777" w:rsidTr="00960BDF">
        <w:trPr>
          <w:trHeight w:val="2048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2D0EC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5CD44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6861" w14:textId="77777777" w:rsidR="0014641E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отсутствие специально выделенного помещения для хранения уборочного инвентаря </w:t>
            </w:r>
          </w:p>
          <w:p w14:paraId="58282D79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18656BCD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05E56015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4BA3B97B" w14:textId="77777777" w:rsidR="0014641E" w:rsidRDefault="0014641E" w:rsidP="0014641E">
            <w:pPr>
              <w:rPr>
                <w:sz w:val="26"/>
                <w:szCs w:val="26"/>
              </w:rPr>
            </w:pPr>
          </w:p>
          <w:p w14:paraId="3E409A3F" w14:textId="77777777" w:rsidR="0014641E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35FB" w14:textId="628EE386" w:rsidR="0014641E" w:rsidRPr="001063E5" w:rsidRDefault="0014641E" w:rsidP="0014641E">
            <w:pPr>
              <w:rPr>
                <w:sz w:val="26"/>
                <w:szCs w:val="26"/>
              </w:rPr>
            </w:pPr>
            <w:r w:rsidRPr="007C046D">
              <w:rPr>
                <w:sz w:val="26"/>
                <w:szCs w:val="26"/>
              </w:rPr>
              <w:t xml:space="preserve">пункт </w:t>
            </w:r>
            <w:r>
              <w:rPr>
                <w:sz w:val="26"/>
                <w:szCs w:val="26"/>
              </w:rPr>
              <w:t>6</w:t>
            </w:r>
            <w:r w:rsidRPr="007C046D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223862E6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9B25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D4CE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7C7" w14:textId="43A85D5D" w:rsidR="0014641E" w:rsidRDefault="0014641E" w:rsidP="0014641E">
            <w:pPr>
              <w:rPr>
                <w:sz w:val="26"/>
                <w:szCs w:val="26"/>
              </w:rPr>
            </w:pPr>
            <w:r w:rsidRPr="00A90BB7">
              <w:rPr>
                <w:sz w:val="26"/>
                <w:szCs w:val="26"/>
              </w:rPr>
              <w:t xml:space="preserve">не поддержание чистоты в производственных и санитарно-бытовых помещениях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A5D2" w14:textId="2D1290FA" w:rsidR="0014641E" w:rsidRPr="001063E5" w:rsidRDefault="0014641E" w:rsidP="0014641E">
            <w:pPr>
              <w:rPr>
                <w:sz w:val="26"/>
                <w:szCs w:val="26"/>
              </w:rPr>
            </w:pPr>
            <w:r w:rsidRPr="00A90BB7">
              <w:rPr>
                <w:sz w:val="26"/>
                <w:szCs w:val="26"/>
              </w:rPr>
              <w:t>часть первая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2841E4B8" w14:textId="77777777" w:rsidTr="005C300A">
        <w:trPr>
          <w:trHeight w:val="119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94C3F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EE394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84AC" w14:textId="0FDE82D4" w:rsidR="0014641E" w:rsidRPr="00A90BB7" w:rsidRDefault="0014641E" w:rsidP="001464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содержание  в чистоте вентиляционных систем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A781" w14:textId="534E9847" w:rsidR="0014641E" w:rsidRPr="00A90BB7" w:rsidRDefault="0014641E" w:rsidP="000771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часть вторая </w:t>
            </w:r>
            <w:r w:rsidRPr="007C046D">
              <w:rPr>
                <w:sz w:val="26"/>
                <w:szCs w:val="26"/>
              </w:rPr>
              <w:t>пункт</w:t>
            </w:r>
            <w:r>
              <w:rPr>
                <w:sz w:val="26"/>
                <w:szCs w:val="26"/>
              </w:rPr>
              <w:t>а</w:t>
            </w:r>
            <w:r w:rsidRPr="007C046D">
              <w:rPr>
                <w:sz w:val="26"/>
                <w:szCs w:val="26"/>
              </w:rPr>
              <w:t xml:space="preserve"> </w:t>
            </w:r>
            <w:r w:rsidR="0007718B">
              <w:rPr>
                <w:sz w:val="26"/>
                <w:szCs w:val="26"/>
              </w:rPr>
              <w:t>19</w:t>
            </w:r>
            <w:r w:rsidRPr="007C046D">
              <w:rPr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72407516" w14:textId="77777777" w:rsidTr="00C934DF">
        <w:trPr>
          <w:trHeight w:val="2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B461E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DC6A9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3277" w14:textId="50A94F09" w:rsidR="0014641E" w:rsidRDefault="0014641E" w:rsidP="0014641E">
            <w:pPr>
              <w:rPr>
                <w:sz w:val="26"/>
                <w:szCs w:val="26"/>
              </w:rPr>
            </w:pPr>
            <w:r w:rsidRPr="00512DAA">
              <w:rPr>
                <w:sz w:val="26"/>
                <w:szCs w:val="26"/>
              </w:rPr>
              <w:t xml:space="preserve">не обеспечение душевых вешалками для одежды, полочками для банных принадлежностей </w:t>
            </w:r>
            <w:r w:rsidRPr="00512D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661" w14:textId="0A49E2F7" w:rsidR="0014641E" w:rsidRDefault="0014641E" w:rsidP="0014641E">
            <w:pPr>
              <w:rPr>
                <w:sz w:val="26"/>
                <w:szCs w:val="26"/>
              </w:rPr>
            </w:pPr>
            <w:r w:rsidRPr="00512DAA">
              <w:rPr>
                <w:sz w:val="26"/>
                <w:szCs w:val="26"/>
              </w:rPr>
              <w:t>пункт 50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Министерства здравоохранения Республики Беларусь от 19.07.2023 № 114</w:t>
            </w:r>
          </w:p>
        </w:tc>
      </w:tr>
      <w:tr w:rsidR="0014641E" w:rsidRPr="005D26A6" w14:paraId="5AD366E8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2C405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C6C3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39A" w14:textId="0282603F" w:rsidR="0014641E" w:rsidRPr="00231A3F" w:rsidRDefault="0014641E" w:rsidP="0014641E">
            <w:pPr>
              <w:rPr>
                <w:sz w:val="26"/>
                <w:szCs w:val="26"/>
              </w:rPr>
            </w:pPr>
            <w:r w:rsidRPr="00231A3F">
              <w:rPr>
                <w:sz w:val="26"/>
                <w:szCs w:val="26"/>
              </w:rPr>
              <w:t xml:space="preserve">отсутствие холодильников в комнатах приема пищи </w:t>
            </w:r>
            <w:r w:rsidRPr="00231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AD3B" w14:textId="608819AC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  <w:r w:rsidRPr="00512DAA">
              <w:rPr>
                <w:sz w:val="26"/>
                <w:szCs w:val="26"/>
              </w:rPr>
              <w:t xml:space="preserve">пункт </w:t>
            </w:r>
            <w:r>
              <w:rPr>
                <w:sz w:val="26"/>
                <w:szCs w:val="26"/>
              </w:rPr>
              <w:t>60</w:t>
            </w:r>
            <w:r w:rsidRPr="00512DAA">
              <w:rPr>
                <w:sz w:val="26"/>
                <w:szCs w:val="26"/>
              </w:rPr>
              <w:t xml:space="preserve"> Санитарных норм и правил «Санитарно-эпидемиологические требования к условиям труда работающих, содержанию и эксплуатации производственных объектов», утвержденные постановлением Министерства здравоохранения Республики Беларусь от 19.07.2023 № 114</w:t>
            </w:r>
          </w:p>
        </w:tc>
      </w:tr>
      <w:tr w:rsidR="0014641E" w:rsidRPr="005D26A6" w14:paraId="4991FF02" w14:textId="77777777" w:rsidTr="00C24011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1FB9A4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  <w:r w:rsidRPr="00115CD3">
              <w:rPr>
                <w:sz w:val="26"/>
                <w:szCs w:val="26"/>
              </w:rPr>
              <w:t>6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21CB8E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Учреждения образования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CD8B" w14:textId="77777777" w:rsidR="0014641E" w:rsidRPr="00115CD3" w:rsidRDefault="0014641E" w:rsidP="0014641E">
            <w:pPr>
              <w:contextualSpacing/>
              <w:rPr>
                <w:rFonts w:eastAsia="Times New Roman" w:cs="Times New Roman"/>
                <w:sz w:val="26"/>
                <w:szCs w:val="26"/>
              </w:rPr>
            </w:pPr>
            <w:r w:rsidRPr="00115CD3">
              <w:rPr>
                <w:rFonts w:eastAsia="Times New Roman" w:cs="Times New Roman"/>
                <w:sz w:val="26"/>
                <w:szCs w:val="26"/>
              </w:rPr>
              <w:t>ненадлежащее состояние помещений учреждений образования (наличие дефектов внутренней отделки поверхностей потолков, стен, полов)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7DC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часть первая пункта 54 Специфических санитарно-эпидемиологических требований к содержанию и эксплуатации учреждений образования, утверждённых постановлением Совета Министров Республики Беларусь от 07.08.2019 № 525</w:t>
            </w:r>
          </w:p>
        </w:tc>
      </w:tr>
      <w:tr w:rsidR="0014641E" w:rsidRPr="005D26A6" w14:paraId="39692A2D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0D2A3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D61B3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97F" w14:textId="77777777" w:rsidR="0014641E" w:rsidRPr="00115CD3" w:rsidRDefault="0014641E" w:rsidP="0014641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115CD3">
              <w:rPr>
                <w:rFonts w:eastAsia="Times New Roman" w:cs="Times New Roman"/>
                <w:sz w:val="26"/>
                <w:szCs w:val="26"/>
                <w:lang w:eastAsia="ru-RU"/>
              </w:rPr>
              <w:t>не содержится в исправном состоянии игровое, спортивное оборудование на территории учреждения</w:t>
            </w:r>
          </w:p>
          <w:p w14:paraId="75EF6777" w14:textId="77777777" w:rsidR="0014641E" w:rsidRPr="00115CD3" w:rsidRDefault="0014641E" w:rsidP="0014641E">
            <w:pPr>
              <w:ind w:firstLine="317"/>
              <w:contextualSpacing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CDF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часть первая пункта 14 Специфических санитарно-эпидемиологических требований к содержанию и эксплуатации учреждений образования, утверждённых постановлением Совета Министров Республики Беларусь от 07.08.2019 № 525</w:t>
            </w:r>
          </w:p>
        </w:tc>
      </w:tr>
      <w:tr w:rsidR="0014641E" w:rsidRPr="005D26A6" w14:paraId="08E5367F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1B287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95AD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CE7" w14:textId="77777777" w:rsidR="0014641E" w:rsidRPr="00115CD3" w:rsidRDefault="0014641E" w:rsidP="0014641E">
            <w:pPr>
              <w:contextualSpacing/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eastAsia="Times New Roman" w:cs="Times New Roman"/>
                <w:sz w:val="26"/>
                <w:szCs w:val="26"/>
              </w:rPr>
              <w:t xml:space="preserve">руководителем учреждения не обеспечено прохождение административных процедур в области обеспечения санитарно-эпидемиологического благополучия, предусмотренных законодательными </w:t>
            </w:r>
            <w:r w:rsidRPr="00115CD3">
              <w:rPr>
                <w:rFonts w:eastAsia="Times New Roman" w:cs="Times New Roman"/>
                <w:sz w:val="26"/>
                <w:szCs w:val="26"/>
              </w:rPr>
              <w:lastRenderedPageBreak/>
              <w:t>актами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674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lastRenderedPageBreak/>
              <w:t xml:space="preserve">пункт 7 Специфических санитарно-эпидемиологических требований к содержанию и эксплуатации учреждений образования, утверждённых постановлением Совета Министров Республики Беларусь от 07.08.2019 № 525 </w:t>
            </w:r>
          </w:p>
        </w:tc>
      </w:tr>
      <w:tr w:rsidR="0014641E" w:rsidRPr="005D26A6" w14:paraId="1E1C5291" w14:textId="77777777" w:rsidTr="00916BE5">
        <w:trPr>
          <w:trHeight w:val="224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CF15D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629C" w14:textId="77777777" w:rsidR="0014641E" w:rsidRPr="00115CD3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7F52E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sz w:val="26"/>
                <w:szCs w:val="26"/>
              </w:rPr>
              <w:t xml:space="preserve">не содержатся в исправном состоянии осветительные приборы </w:t>
            </w:r>
          </w:p>
          <w:p w14:paraId="35A5BEE0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8770F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часть вторая пункта 20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1E9852AB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84F88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FD97D" w14:textId="77777777" w:rsidR="0014641E" w:rsidRPr="00115CD3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C62" w14:textId="77777777" w:rsidR="0014641E" w:rsidRPr="00115CD3" w:rsidRDefault="0014641E" w:rsidP="0014641E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не соответствие меню-раскладкам показателей пищевой и энергетической ценности приготавливаемых блюд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8BA1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часть четвертая пункта 129 Специфических санитарно-эпидемиологических требований к содержанию и эксплуатации учреждений образования, утвержденных постановлением Совета Министров Республики Беларусь от 07.08.2019       № 525</w:t>
            </w:r>
          </w:p>
        </w:tc>
      </w:tr>
      <w:tr w:rsidR="0014641E" w:rsidRPr="005D26A6" w14:paraId="06971C0D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81FEB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D643E" w14:textId="77777777" w:rsidR="0014641E" w:rsidRPr="00115CD3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919D" w14:textId="77777777" w:rsidR="0014641E" w:rsidRPr="00115CD3" w:rsidRDefault="0014641E" w:rsidP="0014641E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нерациональное распределение общей калорийности суточного рациона по приемам пищи; не обеспечение</w:t>
            </w:r>
            <w:r w:rsidRPr="00115CD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115CD3">
              <w:rPr>
                <w:rFonts w:cs="Times New Roman"/>
                <w:sz w:val="26"/>
                <w:szCs w:val="26"/>
              </w:rPr>
              <w:t>калорийности дневного (суточного) рациона питания</w:t>
            </w:r>
            <w:r w:rsidRPr="00115CD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115CD3">
              <w:rPr>
                <w:rFonts w:cs="Times New Roman"/>
                <w:sz w:val="26"/>
                <w:szCs w:val="26"/>
              </w:rPr>
              <w:t>за счет белков - на 10 – 15 процентов, жиров – на 30 – 32 процента, углеводов – на 55 – 60 процентов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0DE0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абзац пятый части третьей, часть девятая пункта 147 Специфических санитарно-эпидемиологических требований к содержанию и эксплуатации учреждений образования, утвержденных постановлением Совета Министров Республики Беларусь от 07.08.2019 № 525</w:t>
            </w:r>
          </w:p>
        </w:tc>
      </w:tr>
      <w:tr w:rsidR="0014641E" w:rsidRPr="005D26A6" w14:paraId="042BF503" w14:textId="77777777" w:rsidTr="00867AC1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8727A" w14:textId="181A7782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  <w:r w:rsidRPr="00115CD3">
              <w:rPr>
                <w:sz w:val="26"/>
                <w:szCs w:val="26"/>
              </w:rPr>
              <w:t>7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4C7C20" w14:textId="4A677218" w:rsidR="0014641E" w:rsidRPr="00115CD3" w:rsidRDefault="0014641E" w:rsidP="0014641E">
            <w:pPr>
              <w:rPr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Санаторно-курортные и оздоровительные организации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0E193" w14:textId="77777777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sz w:val="26"/>
                <w:szCs w:val="26"/>
              </w:rPr>
              <w:t>допускается использование при обращении продукции оборудования, емкостей, тары, инвентаря, посуды с поврежденным покрытием, с трещинами и иными дефектами</w:t>
            </w:r>
            <w:r w:rsidRPr="00115CD3">
              <w:rPr>
                <w:rFonts w:cs="Times New Roman"/>
                <w:sz w:val="26"/>
                <w:szCs w:val="26"/>
              </w:rPr>
              <w:t xml:space="preserve"> </w:t>
            </w:r>
          </w:p>
          <w:p w14:paraId="4842AE3E" w14:textId="77777777" w:rsidR="0014641E" w:rsidRPr="00115CD3" w:rsidRDefault="0014641E" w:rsidP="0014641E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35977" w14:textId="3A2AC2F5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пункт 9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7«О развитии предпринимательства»</w:t>
            </w:r>
          </w:p>
        </w:tc>
      </w:tr>
      <w:tr w:rsidR="0014641E" w:rsidRPr="005D26A6" w14:paraId="6EB975E8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A697A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D2EF6" w14:textId="77777777" w:rsidR="0014641E" w:rsidRPr="00115CD3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02E7" w14:textId="77777777" w:rsidR="0014641E" w:rsidRPr="00115CD3" w:rsidRDefault="0014641E" w:rsidP="0014641E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не содержание в чистоте помещений, оборудования организаций</w:t>
            </w:r>
          </w:p>
          <w:p w14:paraId="427F4B57" w14:textId="77777777" w:rsidR="0014641E" w:rsidRPr="00115CD3" w:rsidRDefault="0014641E" w:rsidP="0014641E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1662" w14:textId="512A1FD9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 xml:space="preserve">часть первая пункта 34 Специфических санитарно-эпидемиологических требований к содержанию и эксплуатации санаторно-курортных и оздоровительных организаций, утвержденных </w:t>
            </w:r>
            <w:r w:rsidRPr="00115CD3">
              <w:rPr>
                <w:rFonts w:cs="Times New Roman"/>
                <w:sz w:val="26"/>
                <w:szCs w:val="26"/>
              </w:rPr>
              <w:lastRenderedPageBreak/>
              <w:t>постановлением Совета Министров Республики Беларусь от 26.09.2019 № 663</w:t>
            </w:r>
          </w:p>
        </w:tc>
      </w:tr>
      <w:tr w:rsidR="0014641E" w:rsidRPr="005D26A6" w14:paraId="2FD2A79B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2C83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A6E24" w14:textId="77777777" w:rsidR="0014641E" w:rsidRPr="00115CD3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18AB" w14:textId="5814B00E" w:rsidR="0014641E" w:rsidRPr="00115CD3" w:rsidRDefault="0014641E" w:rsidP="0014641E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несоответствие показателей пищевой и энергетической ценности приготавливаемых блюд меню-раскладкам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DCD" w14:textId="2CB2FC54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часть третья пункта 53 Специфических санитарно-эпидемиологических требований к содержанию и эксплуатации санаторно-курортных и оздоровительных организаций, утвержденных постановлением Совета Министров Республики Беларусь от 26.09.2019 № 663</w:t>
            </w:r>
          </w:p>
        </w:tc>
      </w:tr>
      <w:tr w:rsidR="0014641E" w:rsidRPr="005D26A6" w14:paraId="71427C9C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6418C" w14:textId="77777777" w:rsidR="0014641E" w:rsidRPr="00115CD3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D5454" w14:textId="77777777" w:rsidR="0014641E" w:rsidRPr="00115CD3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465" w14:textId="6986E3ED" w:rsidR="0014641E" w:rsidRPr="00115CD3" w:rsidRDefault="0014641E" w:rsidP="0014641E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не</w:t>
            </w:r>
            <w:r w:rsidRPr="00115CD3">
              <w:rPr>
                <w:spacing w:val="-4"/>
                <w:sz w:val="26"/>
                <w:szCs w:val="26"/>
              </w:rPr>
              <w:t>рациональное распределение общей калорийности суточного рациона</w:t>
            </w:r>
            <w:r w:rsidRPr="00115CD3">
              <w:rPr>
                <w:sz w:val="26"/>
                <w:szCs w:val="26"/>
              </w:rPr>
              <w:t xml:space="preserve"> по приемам пищи;</w:t>
            </w:r>
            <w:r w:rsidRPr="00115CD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115CD3">
              <w:rPr>
                <w:rFonts w:cs="Times New Roman"/>
                <w:sz w:val="26"/>
                <w:szCs w:val="26"/>
              </w:rPr>
              <w:t>не обеспечение</w:t>
            </w:r>
            <w:r w:rsidRPr="00115CD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115CD3">
              <w:rPr>
                <w:rFonts w:cs="Times New Roman"/>
                <w:sz w:val="26"/>
                <w:szCs w:val="26"/>
              </w:rPr>
              <w:t>калорийности дневного (суточного) рациона питания</w:t>
            </w:r>
            <w:r w:rsidRPr="00115CD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115CD3">
              <w:rPr>
                <w:rFonts w:cs="Times New Roman"/>
                <w:sz w:val="26"/>
                <w:szCs w:val="26"/>
              </w:rPr>
              <w:t xml:space="preserve">за счет белков на 10 – 15 процентов, жиров – </w:t>
            </w:r>
            <w:r w:rsidRPr="00115CD3">
              <w:rPr>
                <w:rFonts w:cs="Times New Roman"/>
                <w:sz w:val="26"/>
                <w:szCs w:val="26"/>
              </w:rPr>
              <w:br/>
              <w:t>на 30 – 32 процента, углеводов – на 55 – 60 процентов</w:t>
            </w:r>
            <w:r w:rsidRPr="00115CD3">
              <w:rPr>
                <w:rFonts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D447" w14:textId="76E2EAE3" w:rsidR="0014641E" w:rsidRPr="00115CD3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115CD3">
              <w:rPr>
                <w:rFonts w:cs="Times New Roman"/>
                <w:sz w:val="26"/>
                <w:szCs w:val="26"/>
              </w:rPr>
              <w:t>абзац второй части второй, часть четвертая пункта 67 Специфических санитарно-эпидемиологических требований к содержанию и эксплуатации санаторно-курортных и оздоровительных организаций, утвержденных постановлением Совета Министров Республики Беларусь от 26.09.2019       № 663</w:t>
            </w:r>
          </w:p>
        </w:tc>
      </w:tr>
      <w:tr w:rsidR="0014641E" w:rsidRPr="005D26A6" w14:paraId="739F1C66" w14:textId="77777777" w:rsidTr="00B72159">
        <w:trPr>
          <w:trHeight w:val="2088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0188F" w14:textId="2DBCB2EF" w:rsidR="0014641E" w:rsidRPr="00BF395B" w:rsidRDefault="0014641E" w:rsidP="0014641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8B1166" w14:textId="77777777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>Источники и системы питьевого водоснабжения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3BAB" w14:textId="55A5CFC0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>не закрытие на замок павильона водозаборной скважины</w:t>
            </w:r>
          </w:p>
          <w:p w14:paraId="6F28B8C7" w14:textId="77777777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AA33" w14:textId="77777777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 xml:space="preserve">часть третья пункта 26 Специфические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 914 (в редакции постановления Совета Министров Республики Беларусь от 06.02.2024 </w:t>
            </w:r>
            <w:r w:rsidRPr="00BF395B">
              <w:rPr>
                <w:rFonts w:cs="Times New Roman"/>
                <w:sz w:val="26"/>
                <w:szCs w:val="26"/>
              </w:rPr>
              <w:br/>
              <w:t>№ 85)</w:t>
            </w:r>
          </w:p>
        </w:tc>
      </w:tr>
      <w:tr w:rsidR="0014641E" w:rsidRPr="005D26A6" w14:paraId="79DC1605" w14:textId="77777777" w:rsidTr="005C0674">
        <w:trPr>
          <w:trHeight w:val="254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165E6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EF14F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C4BD9" w14:textId="7AEE5DD6" w:rsidR="0014641E" w:rsidRPr="00BF395B" w:rsidRDefault="0014641E" w:rsidP="0007718B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 xml:space="preserve">не обеспечение соблюдения установленных Законом Республики Беларусь «О питьевом водоснабжении» режимов хозяйственной и иной деятельности в ЗСО источника водоснабжения: (ограждение первого пояса ЗСО местами </w:t>
            </w:r>
            <w:r w:rsidR="0007718B">
              <w:rPr>
                <w:rFonts w:cs="Times New Roman"/>
                <w:sz w:val="26"/>
                <w:szCs w:val="26"/>
              </w:rPr>
              <w:t>с дефектами</w:t>
            </w:r>
            <w:r w:rsidRPr="00BF395B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B01B" w14:textId="77777777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 xml:space="preserve">пункт 25 Специфические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 914 (в редакции постановления Совета Министров Республики Беларусь от 06.02.2024 </w:t>
            </w:r>
          </w:p>
          <w:p w14:paraId="3FCEC158" w14:textId="77777777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>№ 85)</w:t>
            </w:r>
          </w:p>
        </w:tc>
      </w:tr>
      <w:tr w:rsidR="0014641E" w:rsidRPr="005D26A6" w14:paraId="06599345" w14:textId="77777777" w:rsidTr="005C0674">
        <w:trPr>
          <w:trHeight w:val="254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FD895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4CF55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2A575" w14:textId="39D637BD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</w:t>
            </w:r>
            <w:r w:rsidRPr="00BF395B">
              <w:rPr>
                <w:rFonts w:cs="Times New Roman"/>
                <w:sz w:val="26"/>
                <w:szCs w:val="26"/>
              </w:rPr>
              <w:t>е определен</w:t>
            </w:r>
            <w:r>
              <w:rPr>
                <w:rFonts w:cs="Times New Roman"/>
                <w:sz w:val="26"/>
                <w:szCs w:val="26"/>
              </w:rPr>
              <w:t>ие</w:t>
            </w:r>
            <w:r w:rsidRPr="00BF395B">
              <w:rPr>
                <w:rFonts w:cs="Times New Roman"/>
                <w:sz w:val="26"/>
                <w:szCs w:val="26"/>
              </w:rPr>
              <w:t xml:space="preserve"> технологическим регламентом (инструкцией) по эксплуатации водопроводных сетей и сооружений порядок проведения промывки и (или) дезинфекции водопроводных сетей и сооружений (технологический регламент (инструкция) по эксплуатации водопроводных сетей и сооружений отсутствует)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BC638" w14:textId="3621F667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 xml:space="preserve">пункт </w:t>
            </w:r>
            <w:r>
              <w:rPr>
                <w:rFonts w:cs="Times New Roman"/>
                <w:sz w:val="26"/>
                <w:szCs w:val="26"/>
              </w:rPr>
              <w:t>36</w:t>
            </w:r>
            <w:r w:rsidRPr="00BF395B">
              <w:rPr>
                <w:rFonts w:cs="Times New Roman"/>
                <w:sz w:val="26"/>
                <w:szCs w:val="26"/>
              </w:rPr>
              <w:t xml:space="preserve"> Специфические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 914 (в редакции постановления Совета Министров Республики Беларусь от 06.02.2024 </w:t>
            </w:r>
          </w:p>
          <w:p w14:paraId="51D2281C" w14:textId="53904249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>№ 85)</w:t>
            </w:r>
          </w:p>
        </w:tc>
      </w:tr>
      <w:tr w:rsidR="0014641E" w:rsidRPr="005D26A6" w14:paraId="777BFC00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5C1D8" w14:textId="77777777" w:rsidR="0014641E" w:rsidRPr="005D26A6" w:rsidRDefault="0014641E" w:rsidP="0014641E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A310C" w14:textId="77777777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47F8" w14:textId="4C4E0B32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отсутствие местами окраски оборудования водозаборного сооружения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A7D1" w14:textId="77777777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 xml:space="preserve">часть вторая пункта 24 Специфические санитарно-эпидемиологических требований к содержанию и эксплуатации источников и систем питьевого водоснабжения, утвержденные постановлением Совета Министров Республики Беларусь от 19.12.2018 № 914 (в редакции постановления Совета Министров Республики Беларусь от 06.02.2024 </w:t>
            </w:r>
            <w:r w:rsidRPr="00BF395B">
              <w:rPr>
                <w:sz w:val="26"/>
                <w:szCs w:val="26"/>
              </w:rPr>
              <w:br/>
              <w:t>№ 85)</w:t>
            </w:r>
          </w:p>
        </w:tc>
      </w:tr>
      <w:tr w:rsidR="0014641E" w:rsidRPr="005D26A6" w14:paraId="3BC5ED2A" w14:textId="77777777" w:rsidTr="007C3320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F8E99" w14:textId="5DDB940E" w:rsidR="0014641E" w:rsidRPr="00BF395B" w:rsidRDefault="0014641E" w:rsidP="0014641E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E7480" w14:textId="77777777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>Объекты по оказанию бытовых услуг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82214" w14:textId="695E062B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309E0">
              <w:rPr>
                <w:sz w:val="26"/>
                <w:szCs w:val="26"/>
              </w:rPr>
              <w:t>отсутствие медицинских справок о состоянии здоровья с отметкой о прохождении гигиенического обучения лиц, участвующих в оказании бытовых услуг, непосредственно связанных с воздействием на кожу, тело и волосы потребителя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08FE" w14:textId="71EA42D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309E0">
              <w:rPr>
                <w:rFonts w:cs="Times New Roman"/>
                <w:sz w:val="26"/>
                <w:szCs w:val="26"/>
              </w:rPr>
              <w:t>пункт 11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3EB71F14" w14:textId="77777777" w:rsidTr="004048D9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82585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4412D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175E" w14:textId="007ABF68" w:rsidR="0014641E" w:rsidRPr="005D26A6" w:rsidRDefault="0014641E" w:rsidP="0007718B">
            <w:pPr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н</w:t>
            </w:r>
            <w:r w:rsidRPr="00B309E0">
              <w:rPr>
                <w:rFonts w:cs="Times New Roman"/>
                <w:sz w:val="26"/>
                <w:szCs w:val="26"/>
              </w:rPr>
              <w:t>е укомплектова</w:t>
            </w:r>
            <w:r w:rsidR="0007718B">
              <w:rPr>
                <w:rFonts w:cs="Times New Roman"/>
                <w:sz w:val="26"/>
                <w:szCs w:val="26"/>
              </w:rPr>
              <w:t>на</w:t>
            </w:r>
            <w:r w:rsidRPr="00B309E0">
              <w:rPr>
                <w:rFonts w:cs="Times New Roman"/>
                <w:sz w:val="26"/>
                <w:szCs w:val="26"/>
              </w:rPr>
              <w:t xml:space="preserve"> аптечк</w:t>
            </w:r>
            <w:r w:rsidR="0007718B">
              <w:rPr>
                <w:rFonts w:cs="Times New Roman"/>
                <w:sz w:val="26"/>
                <w:szCs w:val="26"/>
              </w:rPr>
              <w:t>а</w:t>
            </w:r>
            <w:r w:rsidRPr="00B309E0">
              <w:rPr>
                <w:rFonts w:cs="Times New Roman"/>
                <w:sz w:val="26"/>
                <w:szCs w:val="26"/>
              </w:rPr>
              <w:t xml:space="preserve"> первой помощи универсальная с перечнем вложений, установленным Министерством здравоохранения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3794" w14:textId="000D9C60" w:rsidR="0014641E" w:rsidRPr="005D26A6" w:rsidRDefault="0014641E" w:rsidP="0007718B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309E0">
              <w:rPr>
                <w:rFonts w:cs="Times New Roman"/>
                <w:sz w:val="26"/>
                <w:szCs w:val="26"/>
              </w:rPr>
              <w:t>пункт 10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6AD882F2" w14:textId="77777777" w:rsidTr="003E00B7">
        <w:trPr>
          <w:trHeight w:val="3289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014D7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C3606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16DAD" w14:textId="5C03BCAC" w:rsidR="0014641E" w:rsidRPr="005D26A6" w:rsidRDefault="0014641E" w:rsidP="0014641E">
            <w:pPr>
              <w:rPr>
                <w:color w:val="FF0000"/>
                <w:sz w:val="26"/>
                <w:szCs w:val="26"/>
              </w:rPr>
            </w:pPr>
            <w:r w:rsidRPr="00B309E0">
              <w:rPr>
                <w:sz w:val="26"/>
                <w:szCs w:val="26"/>
              </w:rPr>
              <w:t>не обеспечение проведения государственной санитарно-гигиенической экспертизы выполняемых и оказываемых объектом работ и услуг, представляющих потенциальную опасность для жизни и здоровья населения, согласно перечню, определенному Министерством здравоохранения (предоставление услуг парикмахерской)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97C75" w14:textId="2534CD12" w:rsidR="0014641E" w:rsidRPr="005D26A6" w:rsidRDefault="0014641E" w:rsidP="0007718B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309E0">
              <w:rPr>
                <w:rFonts w:cs="Times New Roman"/>
                <w:sz w:val="26"/>
                <w:szCs w:val="26"/>
              </w:rPr>
              <w:t>пункт 20 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14641E" w:rsidRPr="005D26A6" w14:paraId="6FDAE0A6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ED110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71A12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469" w14:textId="428E2042" w:rsidR="0014641E" w:rsidRPr="00B309E0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309E0">
              <w:rPr>
                <w:rFonts w:cs="Times New Roman"/>
                <w:sz w:val="26"/>
                <w:szCs w:val="26"/>
              </w:rPr>
              <w:t>не обеспечение хранения уборочного инвентаря на полках и (или) стеллажах в специально выделенном месте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0521C" w14:textId="5BAC4783" w:rsidR="0014641E" w:rsidRPr="00B309E0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309E0">
              <w:rPr>
                <w:rFonts w:cs="Times New Roman"/>
                <w:sz w:val="26"/>
                <w:szCs w:val="26"/>
              </w:rPr>
              <w:t>пункт 6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14641E" w:rsidRPr="005D26A6" w14:paraId="002CDB17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40A6F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  <w:bookmarkStart w:id="1" w:name="_Hlk202885107"/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10FA1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C04" w14:textId="14B70678" w:rsidR="0014641E" w:rsidRPr="00B309E0" w:rsidRDefault="0014641E" w:rsidP="0014641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отсутствие</w:t>
            </w:r>
            <w:r w:rsidRPr="00B309E0">
              <w:rPr>
                <w:rFonts w:cs="Times New Roman"/>
                <w:sz w:val="26"/>
                <w:szCs w:val="26"/>
              </w:rPr>
              <w:t xml:space="preserve"> маркировк</w:t>
            </w:r>
            <w:r>
              <w:rPr>
                <w:rFonts w:cs="Times New Roman"/>
                <w:sz w:val="26"/>
                <w:szCs w:val="26"/>
              </w:rPr>
              <w:t>и</w:t>
            </w:r>
            <w:r w:rsidRPr="00B309E0">
              <w:rPr>
                <w:rFonts w:cs="Times New Roman"/>
                <w:sz w:val="26"/>
                <w:szCs w:val="26"/>
              </w:rPr>
              <w:t xml:space="preserve"> уборочн</w:t>
            </w:r>
            <w:r>
              <w:rPr>
                <w:rFonts w:cs="Times New Roman"/>
                <w:sz w:val="26"/>
                <w:szCs w:val="26"/>
              </w:rPr>
              <w:t>ого</w:t>
            </w:r>
            <w:r w:rsidRPr="00B309E0">
              <w:rPr>
                <w:rFonts w:cs="Times New Roman"/>
                <w:sz w:val="26"/>
                <w:szCs w:val="26"/>
              </w:rPr>
              <w:t xml:space="preserve"> инвентар</w:t>
            </w:r>
            <w:r>
              <w:rPr>
                <w:rFonts w:cs="Times New Roman"/>
                <w:sz w:val="26"/>
                <w:szCs w:val="26"/>
              </w:rPr>
              <w:t>я</w:t>
            </w:r>
            <w:r w:rsidRPr="00B309E0">
              <w:rPr>
                <w:rFonts w:cs="Times New Roman"/>
                <w:sz w:val="26"/>
                <w:szCs w:val="26"/>
              </w:rPr>
              <w:t xml:space="preserve"> для туалетов, соответствующ</w:t>
            </w:r>
            <w:r>
              <w:rPr>
                <w:rFonts w:cs="Times New Roman"/>
                <w:sz w:val="26"/>
                <w:szCs w:val="26"/>
              </w:rPr>
              <w:t>ей</w:t>
            </w:r>
            <w:r w:rsidRPr="00B309E0">
              <w:rPr>
                <w:rFonts w:cs="Times New Roman"/>
                <w:sz w:val="26"/>
                <w:szCs w:val="26"/>
              </w:rPr>
              <w:t xml:space="preserve"> его назначению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3FF10" w14:textId="48EEB5E9" w:rsidR="0014641E" w:rsidRPr="00B309E0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309E0">
              <w:rPr>
                <w:rFonts w:cs="Times New Roman"/>
                <w:sz w:val="26"/>
                <w:szCs w:val="26"/>
              </w:rPr>
              <w:t>пункт 6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bookmarkEnd w:id="1"/>
      <w:tr w:rsidR="0014641E" w:rsidRPr="005D26A6" w14:paraId="38C404E2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26E19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66AF5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37C" w14:textId="69F721E1" w:rsidR="0014641E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1151D">
              <w:rPr>
                <w:rFonts w:cs="Times New Roman"/>
                <w:sz w:val="26"/>
                <w:szCs w:val="26"/>
              </w:rPr>
              <w:t>не хран</w:t>
            </w:r>
            <w:r>
              <w:rPr>
                <w:rFonts w:cs="Times New Roman"/>
                <w:sz w:val="26"/>
                <w:szCs w:val="26"/>
              </w:rPr>
              <w:t>ение</w:t>
            </w:r>
            <w:r w:rsidRPr="00C1151D">
              <w:rPr>
                <w:rFonts w:cs="Times New Roman"/>
                <w:sz w:val="26"/>
                <w:szCs w:val="26"/>
              </w:rPr>
              <w:t xml:space="preserve"> в промаркированных емкостях с крышками инструменты, используемые для обслуживания потребителей, после очистки и проведенной дезинфекции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C74A8" w14:textId="0868CFA0" w:rsidR="0014641E" w:rsidRPr="00B309E0" w:rsidRDefault="0014641E" w:rsidP="0014641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часть вторая </w:t>
            </w:r>
            <w:r w:rsidRPr="00B309E0">
              <w:rPr>
                <w:rFonts w:cs="Times New Roman"/>
                <w:sz w:val="26"/>
                <w:szCs w:val="26"/>
              </w:rPr>
              <w:t>пункт 6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B309E0">
              <w:rPr>
                <w:rFonts w:cs="Times New Roman"/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14641E" w:rsidRPr="005D26A6" w14:paraId="6FEB8245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63016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F9C46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2ED" w14:textId="3F27C8C0" w:rsidR="0014641E" w:rsidRPr="00C1151D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1151D">
              <w:rPr>
                <w:rFonts w:cs="Times New Roman"/>
                <w:sz w:val="26"/>
                <w:szCs w:val="26"/>
              </w:rPr>
              <w:t>не содержа</w:t>
            </w:r>
            <w:r>
              <w:rPr>
                <w:rFonts w:cs="Times New Roman"/>
                <w:sz w:val="26"/>
                <w:szCs w:val="26"/>
              </w:rPr>
              <w:t>ние</w:t>
            </w:r>
            <w:r w:rsidRPr="00C1151D">
              <w:rPr>
                <w:rFonts w:cs="Times New Roman"/>
                <w:sz w:val="26"/>
                <w:szCs w:val="26"/>
              </w:rPr>
              <w:t xml:space="preserve"> в исправном состоянии осветительны</w:t>
            </w:r>
            <w:r>
              <w:rPr>
                <w:rFonts w:cs="Times New Roman"/>
                <w:sz w:val="26"/>
                <w:szCs w:val="26"/>
              </w:rPr>
              <w:t>х</w:t>
            </w:r>
            <w:r w:rsidRPr="00C1151D">
              <w:rPr>
                <w:rFonts w:cs="Times New Roman"/>
                <w:sz w:val="26"/>
                <w:szCs w:val="26"/>
              </w:rPr>
              <w:t xml:space="preserve"> прибор</w:t>
            </w:r>
            <w:r>
              <w:rPr>
                <w:rFonts w:cs="Times New Roman"/>
                <w:sz w:val="26"/>
                <w:szCs w:val="26"/>
              </w:rPr>
              <w:t>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04B5" w14:textId="24E54FF5" w:rsidR="0014641E" w:rsidRDefault="0014641E" w:rsidP="0014641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часть вторая </w:t>
            </w:r>
            <w:r w:rsidRPr="00B309E0">
              <w:rPr>
                <w:rFonts w:cs="Times New Roman"/>
                <w:sz w:val="26"/>
                <w:szCs w:val="26"/>
              </w:rPr>
              <w:t xml:space="preserve">пункт </w:t>
            </w:r>
            <w:r>
              <w:rPr>
                <w:rFonts w:cs="Times New Roman"/>
                <w:sz w:val="26"/>
                <w:szCs w:val="26"/>
              </w:rPr>
              <w:t>20</w:t>
            </w:r>
            <w:r w:rsidRPr="00B309E0">
              <w:rPr>
                <w:rFonts w:cs="Times New Roman"/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14641E" w:rsidRPr="005D26A6" w14:paraId="4780CD54" w14:textId="77777777" w:rsidTr="00786102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C3BAB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9FB2A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7C4" w14:textId="41A7CBD6" w:rsidR="0014641E" w:rsidRPr="00C1151D" w:rsidRDefault="0014641E" w:rsidP="0014641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отсутствие</w:t>
            </w:r>
            <w:r w:rsidRPr="00C1151D">
              <w:rPr>
                <w:rFonts w:cs="Times New Roman"/>
                <w:sz w:val="26"/>
                <w:szCs w:val="26"/>
              </w:rPr>
              <w:t xml:space="preserve"> помещени</w:t>
            </w:r>
            <w:r>
              <w:rPr>
                <w:rFonts w:cs="Times New Roman"/>
                <w:sz w:val="26"/>
                <w:szCs w:val="26"/>
              </w:rPr>
              <w:t>я</w:t>
            </w:r>
            <w:r w:rsidRPr="00C1151D">
              <w:rPr>
                <w:rFonts w:cs="Times New Roman"/>
                <w:sz w:val="26"/>
                <w:szCs w:val="26"/>
              </w:rPr>
              <w:t xml:space="preserve"> либо специально</w:t>
            </w:r>
            <w:r>
              <w:rPr>
                <w:rFonts w:cs="Times New Roman"/>
                <w:sz w:val="26"/>
                <w:szCs w:val="26"/>
              </w:rPr>
              <w:t>го</w:t>
            </w:r>
            <w:r w:rsidRPr="00C1151D">
              <w:rPr>
                <w:rFonts w:cs="Times New Roman"/>
                <w:sz w:val="26"/>
                <w:szCs w:val="26"/>
              </w:rPr>
              <w:t xml:space="preserve"> мест</w:t>
            </w:r>
            <w:r>
              <w:rPr>
                <w:rFonts w:cs="Times New Roman"/>
                <w:sz w:val="26"/>
                <w:szCs w:val="26"/>
              </w:rPr>
              <w:t>а</w:t>
            </w:r>
            <w:r w:rsidRPr="00C1151D">
              <w:rPr>
                <w:rFonts w:cs="Times New Roman"/>
                <w:sz w:val="26"/>
                <w:szCs w:val="26"/>
              </w:rPr>
              <w:t xml:space="preserve"> для дезинфекции, предстерилизационной очистки и стерилизации инструментов, оборудованное раковиной и смесителями с подводкой горячей и холодной воды из централизованной сети хозяйственно-питьевого водоснабжения здания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05745" w14:textId="687441F3" w:rsidR="0014641E" w:rsidRDefault="0014641E" w:rsidP="0014641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</w:t>
            </w:r>
            <w:r w:rsidRPr="00C1151D">
              <w:rPr>
                <w:rFonts w:cs="Times New Roman"/>
                <w:sz w:val="26"/>
                <w:szCs w:val="26"/>
              </w:rPr>
              <w:t xml:space="preserve">ункт </w:t>
            </w:r>
            <w:r>
              <w:rPr>
                <w:rFonts w:cs="Times New Roman"/>
                <w:sz w:val="26"/>
                <w:szCs w:val="26"/>
              </w:rPr>
              <w:t>47</w:t>
            </w:r>
            <w:r w:rsidRPr="00C1151D">
              <w:rPr>
                <w:rFonts w:cs="Times New Roman"/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14641E" w:rsidRPr="005D26A6" w14:paraId="32CA420D" w14:textId="77777777" w:rsidTr="00CF765E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016E7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B3FF6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900" w14:textId="59F3760B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309E0">
              <w:rPr>
                <w:rFonts w:cs="Times New Roman"/>
                <w:sz w:val="26"/>
                <w:szCs w:val="26"/>
              </w:rPr>
              <w:t>не проведение один раз в полугодие в рамках производственного контроля оценка качества стерилизации инструментов, предназначенных для оказания услуг, связанных с нарушением целостности кожного покрова или слизистой оболочки потребителя, в аккредитованных испытательных лабораториях (центрах)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5AFB" w14:textId="75ABE15F" w:rsidR="0014641E" w:rsidRPr="005D26A6" w:rsidRDefault="0014641E" w:rsidP="0007718B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B309E0">
              <w:rPr>
                <w:rFonts w:eastAsia="Calibri"/>
                <w:sz w:val="26"/>
                <w:szCs w:val="26"/>
              </w:rPr>
              <w:t>пункт 53 (приложение 3, пункт 8)</w:t>
            </w:r>
            <w:r w:rsidRPr="00B309E0">
              <w:rPr>
                <w:rFonts w:eastAsia="Courier New"/>
                <w:sz w:val="26"/>
                <w:szCs w:val="26"/>
              </w:rPr>
              <w:t xml:space="preserve"> </w:t>
            </w:r>
            <w:r w:rsidRPr="00C1151D">
              <w:rPr>
                <w:rFonts w:eastAsia="Calibri"/>
                <w:sz w:val="26"/>
                <w:szCs w:val="26"/>
              </w:rPr>
              <w:t>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14641E" w:rsidRPr="005D26A6" w14:paraId="47E93479" w14:textId="77777777" w:rsidTr="00CF765E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E1421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7136C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037B" w14:textId="276B0E99" w:rsidR="0014641E" w:rsidRPr="00C1151D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1151D">
              <w:rPr>
                <w:bCs/>
                <w:sz w:val="26"/>
                <w:szCs w:val="26"/>
              </w:rPr>
              <w:t>не оборудование умывальной раковины для мытья рук в рабочем зале парикмахерского обслуживания электрополотенцем или держателем (кассетой, диспенсером) с одноразовыми бумажными салфетками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914" w14:textId="1859E09A" w:rsidR="0014641E" w:rsidRPr="00B309E0" w:rsidRDefault="0014641E" w:rsidP="0014641E">
            <w:pPr>
              <w:rPr>
                <w:rFonts w:eastAsia="Calibri"/>
                <w:sz w:val="26"/>
                <w:szCs w:val="26"/>
              </w:rPr>
            </w:pPr>
            <w:r w:rsidRPr="00C1151D">
              <w:rPr>
                <w:rFonts w:eastAsia="Calibri"/>
                <w:sz w:val="26"/>
                <w:szCs w:val="26"/>
              </w:rPr>
              <w:t>част</w:t>
            </w:r>
            <w:r>
              <w:rPr>
                <w:rFonts w:eastAsia="Calibri"/>
                <w:sz w:val="26"/>
                <w:szCs w:val="26"/>
              </w:rPr>
              <w:t>ь</w:t>
            </w:r>
            <w:r w:rsidRPr="00C1151D">
              <w:rPr>
                <w:rFonts w:eastAsia="Calibri"/>
                <w:sz w:val="26"/>
                <w:szCs w:val="26"/>
              </w:rPr>
              <w:t xml:space="preserve"> четверт</w:t>
            </w:r>
            <w:r>
              <w:rPr>
                <w:rFonts w:eastAsia="Calibri"/>
                <w:sz w:val="26"/>
                <w:szCs w:val="26"/>
              </w:rPr>
              <w:t>ая</w:t>
            </w:r>
            <w:r w:rsidRPr="00C1151D">
              <w:rPr>
                <w:rFonts w:eastAsia="Calibri"/>
                <w:sz w:val="26"/>
                <w:szCs w:val="26"/>
              </w:rPr>
              <w:t xml:space="preserve"> абзаца первого пункта 33, (приложение 3, пункт 8) 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14641E" w:rsidRPr="005D26A6" w14:paraId="222E8679" w14:textId="77777777" w:rsidTr="00CF765E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811A0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8D9B3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92C" w14:textId="24470DC0" w:rsidR="0014641E" w:rsidRPr="00C1151D" w:rsidRDefault="0014641E" w:rsidP="0014641E">
            <w:pPr>
              <w:rPr>
                <w:bCs/>
                <w:sz w:val="26"/>
                <w:szCs w:val="26"/>
              </w:rPr>
            </w:pPr>
            <w:r w:rsidRPr="00C1151D">
              <w:rPr>
                <w:bCs/>
                <w:sz w:val="26"/>
                <w:szCs w:val="26"/>
              </w:rPr>
              <w:t>не соблюд</w:t>
            </w:r>
            <w:r>
              <w:rPr>
                <w:bCs/>
                <w:sz w:val="26"/>
                <w:szCs w:val="26"/>
              </w:rPr>
              <w:t>ение</w:t>
            </w:r>
            <w:r w:rsidRPr="00C1151D">
              <w:rPr>
                <w:bCs/>
                <w:sz w:val="26"/>
                <w:szCs w:val="26"/>
              </w:rPr>
              <w:t xml:space="preserve"> требовани</w:t>
            </w:r>
            <w:r>
              <w:rPr>
                <w:bCs/>
                <w:sz w:val="26"/>
                <w:szCs w:val="26"/>
              </w:rPr>
              <w:t>й</w:t>
            </w:r>
            <w:r w:rsidRPr="00C1151D">
              <w:rPr>
                <w:bCs/>
                <w:sz w:val="26"/>
                <w:szCs w:val="26"/>
              </w:rPr>
              <w:t xml:space="preserve"> к дезинфекции, предстерилизационной очистке, стерилизации и оценке качества – не обеспечен</w:t>
            </w:r>
            <w:r>
              <w:rPr>
                <w:bCs/>
                <w:sz w:val="26"/>
                <w:szCs w:val="26"/>
              </w:rPr>
              <w:t>ие</w:t>
            </w:r>
            <w:r w:rsidRPr="00C1151D">
              <w:rPr>
                <w:bCs/>
                <w:sz w:val="26"/>
                <w:szCs w:val="26"/>
              </w:rPr>
              <w:t xml:space="preserve"> фиксаци</w:t>
            </w:r>
            <w:r>
              <w:rPr>
                <w:bCs/>
                <w:sz w:val="26"/>
                <w:szCs w:val="26"/>
              </w:rPr>
              <w:t>и</w:t>
            </w:r>
            <w:r w:rsidRPr="00C1151D">
              <w:rPr>
                <w:bCs/>
                <w:sz w:val="26"/>
                <w:szCs w:val="26"/>
              </w:rPr>
              <w:t xml:space="preserve"> каждого цикла стерилизации в журнале работы стерилизационного оборудования (журнал отсутствует)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021A" w14:textId="5FDFDA4E" w:rsidR="0014641E" w:rsidRPr="00C1151D" w:rsidRDefault="0014641E" w:rsidP="0014641E">
            <w:pPr>
              <w:rPr>
                <w:rFonts w:eastAsia="Calibri"/>
                <w:sz w:val="26"/>
                <w:szCs w:val="26"/>
              </w:rPr>
            </w:pPr>
            <w:r w:rsidRPr="00C1151D">
              <w:rPr>
                <w:rFonts w:eastAsia="Calibri"/>
                <w:sz w:val="26"/>
                <w:szCs w:val="26"/>
              </w:rPr>
              <w:t>част</w:t>
            </w:r>
            <w:r>
              <w:rPr>
                <w:rFonts w:eastAsia="Calibri"/>
                <w:sz w:val="26"/>
                <w:szCs w:val="26"/>
              </w:rPr>
              <w:t>ь</w:t>
            </w:r>
            <w:r w:rsidRPr="00C1151D">
              <w:rPr>
                <w:rFonts w:eastAsia="Calibri"/>
                <w:sz w:val="26"/>
                <w:szCs w:val="26"/>
              </w:rPr>
              <w:t xml:space="preserve"> перв</w:t>
            </w:r>
            <w:r>
              <w:rPr>
                <w:rFonts w:eastAsia="Calibri"/>
                <w:sz w:val="26"/>
                <w:szCs w:val="26"/>
              </w:rPr>
              <w:t>ая</w:t>
            </w:r>
            <w:r w:rsidRPr="00C1151D">
              <w:rPr>
                <w:rFonts w:eastAsia="Calibri"/>
                <w:sz w:val="26"/>
                <w:szCs w:val="26"/>
              </w:rPr>
              <w:t xml:space="preserve"> пункта 53, </w:t>
            </w:r>
            <w:r>
              <w:rPr>
                <w:rFonts w:eastAsia="Calibri"/>
                <w:sz w:val="26"/>
                <w:szCs w:val="26"/>
              </w:rPr>
              <w:t>(</w:t>
            </w:r>
            <w:r w:rsidRPr="00C1151D">
              <w:rPr>
                <w:rFonts w:eastAsia="Calibri"/>
                <w:sz w:val="26"/>
                <w:szCs w:val="26"/>
              </w:rPr>
              <w:t>част</w:t>
            </w:r>
            <w:r>
              <w:rPr>
                <w:rFonts w:eastAsia="Calibri"/>
                <w:sz w:val="26"/>
                <w:szCs w:val="26"/>
              </w:rPr>
              <w:t>ь</w:t>
            </w:r>
            <w:r w:rsidRPr="00C1151D">
              <w:rPr>
                <w:rFonts w:eastAsia="Calibri"/>
                <w:sz w:val="26"/>
                <w:szCs w:val="26"/>
              </w:rPr>
              <w:t xml:space="preserve"> пят</w:t>
            </w:r>
            <w:r>
              <w:rPr>
                <w:rFonts w:eastAsia="Calibri"/>
                <w:sz w:val="26"/>
                <w:szCs w:val="26"/>
              </w:rPr>
              <w:t>ая</w:t>
            </w:r>
            <w:r w:rsidRPr="00C1151D">
              <w:rPr>
                <w:rFonts w:eastAsia="Calibri"/>
                <w:sz w:val="26"/>
                <w:szCs w:val="26"/>
              </w:rPr>
              <w:t xml:space="preserve"> пункта 7 приложения 3</w:t>
            </w:r>
            <w:r>
              <w:rPr>
                <w:rFonts w:eastAsia="Calibri"/>
                <w:sz w:val="26"/>
                <w:szCs w:val="26"/>
              </w:rPr>
              <w:t>)</w:t>
            </w:r>
            <w:r w:rsidRPr="00C1151D">
              <w:rPr>
                <w:rFonts w:eastAsia="Calibri"/>
                <w:sz w:val="26"/>
                <w:szCs w:val="26"/>
              </w:rPr>
              <w:t xml:space="preserve"> 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14641E" w:rsidRPr="005D26A6" w14:paraId="0D9550B8" w14:textId="77777777" w:rsidTr="00CF765E">
        <w:trPr>
          <w:trHeight w:val="1172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535B1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9A6D6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  <w:highlight w:val="yellow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9ED" w14:textId="7ECC2A75" w:rsidR="0014641E" w:rsidRPr="00C1151D" w:rsidRDefault="0014641E" w:rsidP="0014641E">
            <w:pPr>
              <w:rPr>
                <w:bCs/>
                <w:sz w:val="26"/>
                <w:szCs w:val="26"/>
              </w:rPr>
            </w:pPr>
            <w:r w:rsidRPr="002E1C51">
              <w:rPr>
                <w:bCs/>
                <w:sz w:val="26"/>
                <w:szCs w:val="26"/>
              </w:rPr>
              <w:t>не созданы условия для раздельного хранения личной и чистой санитарной одежды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5D4" w14:textId="3C430054" w:rsidR="0014641E" w:rsidRPr="00C1151D" w:rsidRDefault="0014641E" w:rsidP="0014641E">
            <w:pPr>
              <w:rPr>
                <w:rFonts w:eastAsia="Calibri"/>
                <w:sz w:val="26"/>
                <w:szCs w:val="26"/>
              </w:rPr>
            </w:pPr>
            <w:r w:rsidRPr="002E1C51">
              <w:rPr>
                <w:rFonts w:eastAsia="Calibri"/>
                <w:sz w:val="26"/>
                <w:szCs w:val="26"/>
              </w:rPr>
              <w:t>част</w:t>
            </w:r>
            <w:r>
              <w:rPr>
                <w:rFonts w:eastAsia="Calibri"/>
                <w:sz w:val="26"/>
                <w:szCs w:val="26"/>
              </w:rPr>
              <w:t>ь</w:t>
            </w:r>
            <w:r w:rsidRPr="002E1C51">
              <w:rPr>
                <w:rFonts w:eastAsia="Calibri"/>
                <w:sz w:val="26"/>
                <w:szCs w:val="26"/>
              </w:rPr>
              <w:t xml:space="preserve"> втор</w:t>
            </w:r>
            <w:r>
              <w:rPr>
                <w:rFonts w:eastAsia="Calibri"/>
                <w:sz w:val="26"/>
                <w:szCs w:val="26"/>
              </w:rPr>
              <w:t>ая</w:t>
            </w:r>
            <w:r w:rsidRPr="002E1C51">
              <w:rPr>
                <w:rFonts w:eastAsia="Calibri"/>
                <w:sz w:val="26"/>
                <w:szCs w:val="26"/>
              </w:rPr>
              <w:t xml:space="preserve"> пункта 41 Санитарных норм и правил «Санитарно-эпидемиологические требования к содержанию и эксплуатации объектов по оказанию бытовых услуг», утвержденных постановлением Министерства здравоохранения Республики Беларусь от 15.02.2023 № 33</w:t>
            </w:r>
          </w:p>
        </w:tc>
      </w:tr>
      <w:tr w:rsidR="0014641E" w:rsidRPr="005D26A6" w14:paraId="01E16680" w14:textId="77777777" w:rsidTr="005C0674">
        <w:trPr>
          <w:trHeight w:val="1405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93066" w14:textId="0E76C00F" w:rsidR="0014641E" w:rsidRPr="00C47FAA" w:rsidRDefault="0014641E" w:rsidP="0014641E">
            <w:pPr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 w:rsidRPr="00C47FAA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88B5" w14:textId="77777777" w:rsidR="0014641E" w:rsidRPr="00C47FAA" w:rsidRDefault="0014641E" w:rsidP="0014641E">
            <w:pPr>
              <w:rPr>
                <w:rFonts w:cs="Times New Roman"/>
                <w:sz w:val="26"/>
                <w:szCs w:val="26"/>
                <w:highlight w:val="yellow"/>
              </w:rPr>
            </w:pPr>
            <w:r w:rsidRPr="00C47FAA">
              <w:rPr>
                <w:rFonts w:cs="Times New Roman"/>
                <w:sz w:val="26"/>
                <w:szCs w:val="26"/>
              </w:rPr>
              <w:t>Общежития и иные места проживания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E73" w14:textId="673D2AD7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 xml:space="preserve">не поддержание в исправном состоянии поверхностей помещений (стены, полы, потолки)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B28C" w14:textId="77777777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пункт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2A3E4660" w14:textId="77777777" w:rsidTr="00916BE5">
        <w:trPr>
          <w:trHeight w:val="171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5F479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093BD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0729B" w14:textId="0FE0FD22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не содержание в чистоте вентиляционных систем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97FF3" w14:textId="62CF6B24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часть вторая пункта 19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5F336BE9" w14:textId="77777777" w:rsidTr="00E97F28">
        <w:trPr>
          <w:trHeight w:val="27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9417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3FE36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3EE0" w14:textId="682D1869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не содержание в чистоте</w:t>
            </w:r>
            <w:r>
              <w:rPr>
                <w:sz w:val="26"/>
                <w:szCs w:val="26"/>
              </w:rPr>
              <w:t xml:space="preserve"> и технически исправном состоянии</w:t>
            </w:r>
            <w:r w:rsidRPr="00BF395B">
              <w:rPr>
                <w:sz w:val="26"/>
                <w:szCs w:val="26"/>
              </w:rPr>
              <w:t xml:space="preserve"> оборудования в кухнях и туалетах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85F" w14:textId="77777777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пункт 15 Специфических санитарно-эпидемиологических требований к содержанию и эксплуатации общежитий и иных мест проживания, утвержденных Советом Министров Республики Беларусь от 04.11.2019 № 740</w:t>
            </w:r>
          </w:p>
        </w:tc>
      </w:tr>
      <w:tr w:rsidR="0014641E" w:rsidRPr="005D26A6" w14:paraId="64ADB464" w14:textId="77777777" w:rsidTr="009135F7">
        <w:trPr>
          <w:trHeight w:val="88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FBCF5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0F1C0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1810" w14:textId="2BB8149E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не содержание в чистоте осветительных приборов и защитной арматуры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2D1F7" w14:textId="77777777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часть вторая пункта 20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787F49B8" w14:textId="77777777" w:rsidTr="00C47FAA">
        <w:trPr>
          <w:trHeight w:val="416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80C65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05FB9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1EAA" w14:textId="71543622" w:rsidR="0014641E" w:rsidRPr="00BF395B" w:rsidRDefault="0014641E" w:rsidP="0014641E">
            <w:pPr>
              <w:rPr>
                <w:sz w:val="26"/>
                <w:szCs w:val="26"/>
              </w:rPr>
            </w:pPr>
            <w:r w:rsidRPr="00C47FAA">
              <w:rPr>
                <w:sz w:val="26"/>
                <w:szCs w:val="26"/>
              </w:rPr>
              <w:t>наличие синантропных насекомых (тараканов) в местах проживания</w:t>
            </w:r>
          </w:p>
        </w:tc>
        <w:tc>
          <w:tcPr>
            <w:tcW w:w="6103" w:type="dxa"/>
            <w:tcBorders>
              <w:left w:val="single" w:sz="4" w:space="0" w:color="auto"/>
              <w:right w:val="single" w:sz="4" w:space="0" w:color="auto"/>
            </w:tcBorders>
          </w:tcPr>
          <w:p w14:paraId="2A862D29" w14:textId="1191DD39" w:rsidR="0014641E" w:rsidRPr="00C47FAA" w:rsidRDefault="0014641E" w:rsidP="0014641E">
            <w:pPr>
              <w:rPr>
                <w:sz w:val="26"/>
                <w:szCs w:val="26"/>
              </w:rPr>
            </w:pPr>
            <w:r w:rsidRPr="00C47FAA">
              <w:rPr>
                <w:sz w:val="26"/>
                <w:szCs w:val="26"/>
              </w:rPr>
              <w:t>пункт 8 Специфических санитарно-эпидемиологических требований к содержанию и эксплуатации общежитий и иных мест проживания, утвержденных Советом Министров Республики Беларусь от 04.11.2019 № 740</w:t>
            </w:r>
          </w:p>
        </w:tc>
      </w:tr>
      <w:tr w:rsidR="0014641E" w:rsidRPr="005D26A6" w14:paraId="6E0FAEBF" w14:textId="77777777" w:rsidTr="009135F7">
        <w:trPr>
          <w:trHeight w:val="88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C1127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AE202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1C39" w14:textId="6363D6B6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не поддерживание чистоты в помещениях</w:t>
            </w:r>
          </w:p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AB12" w14:textId="6F6D4D42" w:rsidR="0014641E" w:rsidRPr="00BF395B" w:rsidRDefault="0014641E" w:rsidP="0014641E">
            <w:pPr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t>часть первая пункта 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7E8A92FC" w14:textId="77777777" w:rsidTr="00C24011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EE3AFD" w14:textId="23F38690" w:rsidR="0014641E" w:rsidRPr="00C47FAA" w:rsidRDefault="0014641E" w:rsidP="0007718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>1</w:t>
            </w:r>
            <w:r w:rsidR="0007718B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9F3DF" w14:textId="6455A0B0" w:rsidR="0014641E" w:rsidRPr="00C47FAA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>Физкультурно-спортивные сооружения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88A" w14:textId="23E9D651" w:rsidR="0014641E" w:rsidRPr="00C47FAA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>не обеспечение проведения государственной санитарно-гигиенической экспертизы выполняемых и оказываемых объектом работ и услуг, представляющих потенциальную опасность для жизни и здоровья населения, согласно перечню, определяемому Министерством здравоохранения (деятельность в области физической культуры и спорта)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C3C1" w14:textId="4C09B8A0" w:rsidR="0014641E" w:rsidRPr="00C47FAA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>пункт 14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услуг, бань, саун и душевых, СПА-объектов, физкультурно-спортивных сооружений», утвержденных постановлением Министерством здравоохранения Республики Беларусь от 16.05.2022 № 44</w:t>
            </w:r>
          </w:p>
        </w:tc>
      </w:tr>
      <w:tr w:rsidR="0014641E" w:rsidRPr="005D26A6" w14:paraId="56F6008A" w14:textId="77777777" w:rsidTr="008821C3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5BF84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0E912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145" w14:textId="79F7DC89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>не содержание в</w:t>
            </w:r>
            <w:r>
              <w:rPr>
                <w:rFonts w:cs="Times New Roman"/>
                <w:sz w:val="26"/>
                <w:szCs w:val="26"/>
              </w:rPr>
              <w:t xml:space="preserve"> чистоте и в</w:t>
            </w:r>
            <w:r w:rsidRPr="00C47FAA">
              <w:rPr>
                <w:rFonts w:cs="Times New Roman"/>
                <w:sz w:val="26"/>
                <w:szCs w:val="26"/>
              </w:rPr>
              <w:t xml:space="preserve"> исправном состоянии осветительных приборов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23B8" w14:textId="507E0765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часть вторая </w:t>
            </w:r>
            <w:r w:rsidRPr="00B309E0">
              <w:rPr>
                <w:rFonts w:cs="Times New Roman"/>
                <w:sz w:val="26"/>
                <w:szCs w:val="26"/>
              </w:rPr>
              <w:t>пункт</w:t>
            </w:r>
            <w:r w:rsidR="0007718B">
              <w:rPr>
                <w:rFonts w:cs="Times New Roman"/>
                <w:sz w:val="26"/>
                <w:szCs w:val="26"/>
              </w:rPr>
              <w:t>а</w:t>
            </w:r>
            <w:r w:rsidRPr="00B309E0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20</w:t>
            </w:r>
            <w:r w:rsidRPr="00B309E0">
              <w:rPr>
                <w:rFonts w:cs="Times New Roman"/>
                <w:sz w:val="26"/>
                <w:szCs w:val="26"/>
              </w:rPr>
              <w:t xml:space="preserve"> Общих санитарно-эпидемиологических требований к содержанию и эксплуатации капитальных строений (зданий и </w:t>
            </w:r>
            <w:r w:rsidRPr="00B309E0">
              <w:rPr>
                <w:rFonts w:cs="Times New Roman"/>
                <w:sz w:val="26"/>
                <w:szCs w:val="26"/>
              </w:rPr>
              <w:lastRenderedPageBreak/>
              <w:t>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14641E" w:rsidRPr="005D26A6" w14:paraId="2E08EEE6" w14:textId="77777777" w:rsidTr="00F6188F">
        <w:trPr>
          <w:trHeight w:val="888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F9EE7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FC58E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B6EB" w14:textId="4EB3EE19" w:rsidR="0014641E" w:rsidRPr="00C47FAA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47FAA">
              <w:rPr>
                <w:sz w:val="26"/>
                <w:szCs w:val="26"/>
              </w:rPr>
              <w:t>не оборудование умывальных раковин для мытья рук дозатором с жидким мылом, полотенцами разового пользования или устройством для сушки рук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84983" w14:textId="00DD9CB3" w:rsidR="0014641E" w:rsidRPr="00C47FAA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>пункт 33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14641E" w:rsidRPr="005D26A6" w14:paraId="2AD70BCC" w14:textId="77777777" w:rsidTr="00F6188F">
        <w:trPr>
          <w:trHeight w:val="88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B360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2340D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D02F" w14:textId="4D24A196" w:rsidR="0014641E" w:rsidRPr="00C47FAA" w:rsidRDefault="0014641E" w:rsidP="0014641E">
            <w:pPr>
              <w:rPr>
                <w:sz w:val="26"/>
                <w:szCs w:val="26"/>
              </w:rPr>
            </w:pPr>
            <w:r w:rsidRPr="00C47FAA">
              <w:rPr>
                <w:sz w:val="26"/>
                <w:szCs w:val="26"/>
              </w:rPr>
              <w:t>не поддержание в исправном состоянии поверхности помещений (полов, стен, потолков)</w:t>
            </w:r>
          </w:p>
        </w:tc>
        <w:tc>
          <w:tcPr>
            <w:tcW w:w="6103" w:type="dxa"/>
            <w:tcBorders>
              <w:left w:val="single" w:sz="4" w:space="0" w:color="auto"/>
              <w:right w:val="single" w:sz="4" w:space="0" w:color="auto"/>
            </w:tcBorders>
          </w:tcPr>
          <w:p w14:paraId="33965F69" w14:textId="7AEF65E3" w:rsidR="0014641E" w:rsidRPr="00C47FAA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>пункт 33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14641E" w:rsidRPr="005D26A6" w14:paraId="77F0F775" w14:textId="77777777" w:rsidTr="00F6188F">
        <w:trPr>
          <w:trHeight w:val="88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92B25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91118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99DD" w14:textId="09D2DACD" w:rsidR="0014641E" w:rsidRPr="00C47FAA" w:rsidRDefault="0014641E" w:rsidP="0014641E">
            <w:pPr>
              <w:rPr>
                <w:sz w:val="26"/>
                <w:szCs w:val="26"/>
              </w:rPr>
            </w:pPr>
            <w:r w:rsidRPr="00C47FAA">
              <w:rPr>
                <w:sz w:val="26"/>
                <w:szCs w:val="26"/>
              </w:rPr>
              <w:t>в неисправном состоянии и не имеет покрытия, выполненного из материалов, стойких к влажной обработке с применением моющих и дезинфицирующих средств (за исключением мягкой мебели) оборудование и спортивный инвентарь</w:t>
            </w:r>
          </w:p>
        </w:tc>
        <w:tc>
          <w:tcPr>
            <w:tcW w:w="6103" w:type="dxa"/>
            <w:tcBorders>
              <w:left w:val="single" w:sz="4" w:space="0" w:color="auto"/>
              <w:right w:val="single" w:sz="4" w:space="0" w:color="auto"/>
            </w:tcBorders>
          </w:tcPr>
          <w:p w14:paraId="39B88C73" w14:textId="64CB7FF9" w:rsidR="0014641E" w:rsidRPr="00C47FAA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 xml:space="preserve">пункт 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C47FAA">
              <w:rPr>
                <w:rFonts w:cs="Times New Roman"/>
                <w:sz w:val="26"/>
                <w:szCs w:val="26"/>
              </w:rPr>
              <w:t>4 Санитарных норм и правил «Санитарно-эпидемиологические требования к содержанию и эксплуатации бассейнов, аквапарков, объектов по оказанию бытовых услуг, бань, саун и душевых, СПА-объектов, физкультурно-спортивных сооружений», утвержденных постановлением Министерством здравоохранения Республики Беларусь от 16.05.2022 № 44</w:t>
            </w:r>
          </w:p>
        </w:tc>
      </w:tr>
      <w:tr w:rsidR="0014641E" w:rsidRPr="005D26A6" w14:paraId="2DD126C5" w14:textId="77777777" w:rsidTr="00F6188F">
        <w:trPr>
          <w:trHeight w:val="88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C63FC" w14:textId="77777777" w:rsidR="0014641E" w:rsidRPr="005D26A6" w:rsidRDefault="0014641E" w:rsidP="0014641E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69FB" w14:textId="77777777" w:rsidR="0014641E" w:rsidRPr="005D26A6" w:rsidRDefault="0014641E" w:rsidP="0014641E">
            <w:pPr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74D5" w14:textId="08DA7DF6" w:rsidR="0014641E" w:rsidRPr="00C47FAA" w:rsidRDefault="0014641E" w:rsidP="0014641E">
            <w:pPr>
              <w:rPr>
                <w:sz w:val="26"/>
                <w:szCs w:val="26"/>
              </w:rPr>
            </w:pPr>
            <w:r w:rsidRPr="00C47FAA">
              <w:rPr>
                <w:sz w:val="26"/>
                <w:szCs w:val="26"/>
              </w:rPr>
              <w:t>не поддержание чистоты в помещениях</w:t>
            </w:r>
          </w:p>
        </w:tc>
        <w:tc>
          <w:tcPr>
            <w:tcW w:w="6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77D" w14:textId="4D9436D6" w:rsidR="0014641E" w:rsidRPr="00C47FAA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C47FAA">
              <w:rPr>
                <w:rFonts w:cs="Times New Roman"/>
                <w:sz w:val="26"/>
                <w:szCs w:val="26"/>
              </w:rPr>
              <w:t>часть первая пункт 3 Общих санитарно-эпидемиологических требований к содержанию и эксплуатации капитальных строений (зданий и сооружений), изолированных помещений и иных объектов принадлежащих субъектам хозяйствования, утверждены Декретом Президента от 23.11.2027 № 7 «О развитии предпринимательства»</w:t>
            </w:r>
          </w:p>
        </w:tc>
      </w:tr>
      <w:tr w:rsidR="0014641E" w:rsidRPr="005D26A6" w14:paraId="0DB4D347" w14:textId="77777777" w:rsidTr="00C24011">
        <w:trPr>
          <w:trHeight w:val="561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7ACFFDF3" w14:textId="3A35542B" w:rsidR="0014641E" w:rsidRPr="00BF395B" w:rsidRDefault="0014641E" w:rsidP="003328F3">
            <w:pPr>
              <w:jc w:val="center"/>
              <w:rPr>
                <w:sz w:val="26"/>
                <w:szCs w:val="26"/>
              </w:rPr>
            </w:pPr>
            <w:r w:rsidRPr="00BF395B">
              <w:rPr>
                <w:sz w:val="26"/>
                <w:szCs w:val="26"/>
              </w:rPr>
              <w:lastRenderedPageBreak/>
              <w:t>1</w:t>
            </w:r>
            <w:r w:rsidR="003328F3">
              <w:rPr>
                <w:sz w:val="26"/>
                <w:szCs w:val="26"/>
              </w:rPr>
              <w:t>2</w:t>
            </w:r>
          </w:p>
        </w:tc>
        <w:tc>
          <w:tcPr>
            <w:tcW w:w="3654" w:type="dxa"/>
            <w:tcBorders>
              <w:left w:val="single" w:sz="4" w:space="0" w:color="auto"/>
              <w:right w:val="single" w:sz="4" w:space="0" w:color="auto"/>
            </w:tcBorders>
          </w:tcPr>
          <w:p w14:paraId="184E459F" w14:textId="6C0E72FD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>Территория населенных пунктов и организаций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9F6F" w14:textId="44A80CBD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>не содержание в чистоте земель общего пользования: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16B" w14:textId="7D53C8AF" w:rsidR="0014641E" w:rsidRPr="00BF395B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BF395B">
              <w:rPr>
                <w:rFonts w:cs="Times New Roman"/>
                <w:sz w:val="26"/>
                <w:szCs w:val="26"/>
              </w:rPr>
              <w:t>пункт 6 Санитарных норм и правил «Санитарно-эпидемиологические требования к содержанию и эксплуатации территорий», утвержденных Постановлением Министерства здравоохранения Республики Беларусь от 02.02.2023 № 22</w:t>
            </w:r>
          </w:p>
        </w:tc>
      </w:tr>
      <w:tr w:rsidR="0014641E" w:rsidRPr="005D26A6" w14:paraId="013C04B6" w14:textId="77777777" w:rsidTr="00C24011">
        <w:trPr>
          <w:trHeight w:val="561"/>
        </w:trPr>
        <w:tc>
          <w:tcPr>
            <w:tcW w:w="5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E5901" w14:textId="0D4831FE" w:rsidR="0014641E" w:rsidRPr="000D5F09" w:rsidRDefault="0014641E" w:rsidP="003328F3">
            <w:pPr>
              <w:jc w:val="center"/>
              <w:rPr>
                <w:sz w:val="26"/>
                <w:szCs w:val="26"/>
              </w:rPr>
            </w:pPr>
            <w:r w:rsidRPr="000D5F09">
              <w:rPr>
                <w:sz w:val="26"/>
                <w:szCs w:val="26"/>
              </w:rPr>
              <w:t>1</w:t>
            </w:r>
            <w:r w:rsidR="003328F3">
              <w:rPr>
                <w:sz w:val="26"/>
                <w:szCs w:val="26"/>
              </w:rPr>
              <w:t>3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73A6D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0D5F09">
              <w:rPr>
                <w:rFonts w:cs="Times New Roman"/>
                <w:sz w:val="26"/>
                <w:szCs w:val="26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  <w:p w14:paraId="2F19244A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  <w:p w14:paraId="729209AA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  <w:p w14:paraId="6789B657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  <w:p w14:paraId="292523EA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  <w:p w14:paraId="10DF8899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  <w:p w14:paraId="44698083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2E4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0D5F09">
              <w:rPr>
                <w:rFonts w:cs="Times New Roman"/>
                <w:sz w:val="26"/>
                <w:szCs w:val="26"/>
              </w:rPr>
              <w:t>не поддержание в исправном состоянии поверхностей помещений;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CB60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0D5F09">
              <w:rPr>
                <w:rFonts w:cs="Times New Roman"/>
                <w:sz w:val="26"/>
                <w:szCs w:val="26"/>
              </w:rPr>
              <w:t>п. 7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зданий», утвержденные Декретом Президента Республики Беларусь от 23.11.2017 № 7 «О развитии предпринимательства»</w:t>
            </w:r>
          </w:p>
        </w:tc>
      </w:tr>
      <w:tr w:rsidR="0014641E" w:rsidRPr="005D26A6" w14:paraId="50B1DB3F" w14:textId="77777777" w:rsidTr="00C24011">
        <w:trPr>
          <w:trHeight w:val="561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D5DA1" w14:textId="77777777" w:rsidR="0014641E" w:rsidRPr="000D5F09" w:rsidRDefault="0014641E" w:rsidP="00146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DED71" w14:textId="77777777" w:rsidR="0014641E" w:rsidRPr="000D5F09" w:rsidRDefault="0014641E" w:rsidP="0014641E">
            <w:pPr>
              <w:rPr>
                <w:sz w:val="26"/>
                <w:szCs w:val="2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C21F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0D5F09">
              <w:rPr>
                <w:rFonts w:cs="Times New Roman"/>
                <w:sz w:val="26"/>
                <w:szCs w:val="26"/>
              </w:rPr>
              <w:t xml:space="preserve">использование с дефектами покрытия и неисправных мебели, санитарно-технических изделий и оборудования </w:t>
            </w:r>
          </w:p>
        </w:tc>
        <w:tc>
          <w:tcPr>
            <w:tcW w:w="6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055" w14:textId="77777777" w:rsidR="0014641E" w:rsidRPr="000D5F09" w:rsidRDefault="0014641E" w:rsidP="0014641E">
            <w:pPr>
              <w:rPr>
                <w:rFonts w:cs="Times New Roman"/>
                <w:sz w:val="26"/>
                <w:szCs w:val="26"/>
              </w:rPr>
            </w:pPr>
            <w:r w:rsidRPr="000D5F09">
              <w:rPr>
                <w:rFonts w:cs="Times New Roman"/>
                <w:sz w:val="26"/>
                <w:szCs w:val="26"/>
              </w:rPr>
              <w:t>пункт 78 Специфических санитарно-эпидемиологических требований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от 03.03.2020 № 130</w:t>
            </w:r>
          </w:p>
        </w:tc>
      </w:tr>
    </w:tbl>
    <w:p w14:paraId="5234EF14" w14:textId="77777777" w:rsidR="007969E6" w:rsidRPr="005D26A6" w:rsidRDefault="007969E6">
      <w:pPr>
        <w:rPr>
          <w:color w:val="FF0000"/>
          <w:sz w:val="26"/>
          <w:szCs w:val="26"/>
        </w:rPr>
      </w:pPr>
    </w:p>
    <w:sectPr w:rsidR="007969E6" w:rsidRPr="005D26A6" w:rsidSect="00D7161B">
      <w:pgSz w:w="16838" w:h="11906" w:orient="landscape"/>
      <w:pgMar w:top="426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ED8"/>
    <w:rsid w:val="00013F94"/>
    <w:rsid w:val="000155B9"/>
    <w:rsid w:val="000315E5"/>
    <w:rsid w:val="000445EE"/>
    <w:rsid w:val="00060BBF"/>
    <w:rsid w:val="0006374E"/>
    <w:rsid w:val="000743F4"/>
    <w:rsid w:val="0007718B"/>
    <w:rsid w:val="00081B67"/>
    <w:rsid w:val="000A0303"/>
    <w:rsid w:val="000A2337"/>
    <w:rsid w:val="000A2E4E"/>
    <w:rsid w:val="000A7AA2"/>
    <w:rsid w:val="000D5F09"/>
    <w:rsid w:val="000D7AC3"/>
    <w:rsid w:val="000F3F26"/>
    <w:rsid w:val="001063E5"/>
    <w:rsid w:val="00107F9D"/>
    <w:rsid w:val="00115CD3"/>
    <w:rsid w:val="00120869"/>
    <w:rsid w:val="00121108"/>
    <w:rsid w:val="00123A7D"/>
    <w:rsid w:val="00140965"/>
    <w:rsid w:val="0014641E"/>
    <w:rsid w:val="00164426"/>
    <w:rsid w:val="00167A10"/>
    <w:rsid w:val="00190557"/>
    <w:rsid w:val="001940E8"/>
    <w:rsid w:val="001A6829"/>
    <w:rsid w:val="001C0552"/>
    <w:rsid w:val="001F76B3"/>
    <w:rsid w:val="001F7D82"/>
    <w:rsid w:val="00200D90"/>
    <w:rsid w:val="00210849"/>
    <w:rsid w:val="00221631"/>
    <w:rsid w:val="00221F4A"/>
    <w:rsid w:val="00231A3F"/>
    <w:rsid w:val="00232B4F"/>
    <w:rsid w:val="00246542"/>
    <w:rsid w:val="00252BEA"/>
    <w:rsid w:val="002553C7"/>
    <w:rsid w:val="002779E3"/>
    <w:rsid w:val="00280FA9"/>
    <w:rsid w:val="00284195"/>
    <w:rsid w:val="00285745"/>
    <w:rsid w:val="002A59D8"/>
    <w:rsid w:val="002A67AA"/>
    <w:rsid w:val="002D25A0"/>
    <w:rsid w:val="002E1C51"/>
    <w:rsid w:val="002E415A"/>
    <w:rsid w:val="002E77A5"/>
    <w:rsid w:val="002F5CF5"/>
    <w:rsid w:val="003236CD"/>
    <w:rsid w:val="003328F3"/>
    <w:rsid w:val="003356C9"/>
    <w:rsid w:val="00361FA9"/>
    <w:rsid w:val="003659AD"/>
    <w:rsid w:val="00365E98"/>
    <w:rsid w:val="00372BA4"/>
    <w:rsid w:val="00374315"/>
    <w:rsid w:val="00391EFF"/>
    <w:rsid w:val="003B04D1"/>
    <w:rsid w:val="003C2509"/>
    <w:rsid w:val="003D206F"/>
    <w:rsid w:val="003F0C49"/>
    <w:rsid w:val="00405C11"/>
    <w:rsid w:val="00423179"/>
    <w:rsid w:val="00425930"/>
    <w:rsid w:val="00432F16"/>
    <w:rsid w:val="00451166"/>
    <w:rsid w:val="00464353"/>
    <w:rsid w:val="00486E2A"/>
    <w:rsid w:val="004A714B"/>
    <w:rsid w:val="004A77A2"/>
    <w:rsid w:val="004B19ED"/>
    <w:rsid w:val="004C3053"/>
    <w:rsid w:val="004D3184"/>
    <w:rsid w:val="005101C7"/>
    <w:rsid w:val="00510314"/>
    <w:rsid w:val="00512DAA"/>
    <w:rsid w:val="00520DFE"/>
    <w:rsid w:val="0053286D"/>
    <w:rsid w:val="00537A5D"/>
    <w:rsid w:val="0055057F"/>
    <w:rsid w:val="005627C1"/>
    <w:rsid w:val="005742AC"/>
    <w:rsid w:val="005744AD"/>
    <w:rsid w:val="005B1045"/>
    <w:rsid w:val="005C0674"/>
    <w:rsid w:val="005C1B3D"/>
    <w:rsid w:val="005C300A"/>
    <w:rsid w:val="005D26A6"/>
    <w:rsid w:val="005E7EF1"/>
    <w:rsid w:val="005F1A93"/>
    <w:rsid w:val="00653204"/>
    <w:rsid w:val="00656B6B"/>
    <w:rsid w:val="00661E81"/>
    <w:rsid w:val="00672CEA"/>
    <w:rsid w:val="006777A8"/>
    <w:rsid w:val="00687DE1"/>
    <w:rsid w:val="00693F96"/>
    <w:rsid w:val="006C108C"/>
    <w:rsid w:val="006C794E"/>
    <w:rsid w:val="006C7CA1"/>
    <w:rsid w:val="006F4099"/>
    <w:rsid w:val="00701338"/>
    <w:rsid w:val="0073677A"/>
    <w:rsid w:val="00741010"/>
    <w:rsid w:val="007539A2"/>
    <w:rsid w:val="0076541E"/>
    <w:rsid w:val="00783ADB"/>
    <w:rsid w:val="00785DA5"/>
    <w:rsid w:val="00793920"/>
    <w:rsid w:val="00795979"/>
    <w:rsid w:val="007969E6"/>
    <w:rsid w:val="007B6E76"/>
    <w:rsid w:val="007C046D"/>
    <w:rsid w:val="007C3F60"/>
    <w:rsid w:val="007E50C1"/>
    <w:rsid w:val="007E6604"/>
    <w:rsid w:val="00840943"/>
    <w:rsid w:val="00860249"/>
    <w:rsid w:val="008A0F3D"/>
    <w:rsid w:val="008C5E9F"/>
    <w:rsid w:val="008E278B"/>
    <w:rsid w:val="008E2DFE"/>
    <w:rsid w:val="00911010"/>
    <w:rsid w:val="00916BE5"/>
    <w:rsid w:val="00936895"/>
    <w:rsid w:val="00947CD5"/>
    <w:rsid w:val="00960BDF"/>
    <w:rsid w:val="00966ED8"/>
    <w:rsid w:val="009677D3"/>
    <w:rsid w:val="00974A3D"/>
    <w:rsid w:val="009A25BF"/>
    <w:rsid w:val="009A5C44"/>
    <w:rsid w:val="009C06B6"/>
    <w:rsid w:val="009C3281"/>
    <w:rsid w:val="00A01561"/>
    <w:rsid w:val="00A07AB7"/>
    <w:rsid w:val="00A272B7"/>
    <w:rsid w:val="00A27650"/>
    <w:rsid w:val="00A541F5"/>
    <w:rsid w:val="00A67174"/>
    <w:rsid w:val="00A86065"/>
    <w:rsid w:val="00A90BB7"/>
    <w:rsid w:val="00A94CFF"/>
    <w:rsid w:val="00A951B3"/>
    <w:rsid w:val="00AB2A4F"/>
    <w:rsid w:val="00AC4F3A"/>
    <w:rsid w:val="00AE08A1"/>
    <w:rsid w:val="00AF1E57"/>
    <w:rsid w:val="00AF5103"/>
    <w:rsid w:val="00B309E0"/>
    <w:rsid w:val="00B354CD"/>
    <w:rsid w:val="00B425A1"/>
    <w:rsid w:val="00B4374A"/>
    <w:rsid w:val="00B51490"/>
    <w:rsid w:val="00B516B7"/>
    <w:rsid w:val="00B55A24"/>
    <w:rsid w:val="00B729C5"/>
    <w:rsid w:val="00BA78E0"/>
    <w:rsid w:val="00BD2355"/>
    <w:rsid w:val="00BD32A8"/>
    <w:rsid w:val="00BD707A"/>
    <w:rsid w:val="00BF395B"/>
    <w:rsid w:val="00BF6091"/>
    <w:rsid w:val="00C108AA"/>
    <w:rsid w:val="00C1151D"/>
    <w:rsid w:val="00C24011"/>
    <w:rsid w:val="00C33762"/>
    <w:rsid w:val="00C46DF3"/>
    <w:rsid w:val="00C47FAA"/>
    <w:rsid w:val="00C54B86"/>
    <w:rsid w:val="00C70B4C"/>
    <w:rsid w:val="00C8077D"/>
    <w:rsid w:val="00C92911"/>
    <w:rsid w:val="00C932AE"/>
    <w:rsid w:val="00C934DF"/>
    <w:rsid w:val="00CA39A3"/>
    <w:rsid w:val="00CB22C3"/>
    <w:rsid w:val="00CC4758"/>
    <w:rsid w:val="00CD3E25"/>
    <w:rsid w:val="00CE19CE"/>
    <w:rsid w:val="00CF5926"/>
    <w:rsid w:val="00CF595F"/>
    <w:rsid w:val="00D16D8A"/>
    <w:rsid w:val="00D3040E"/>
    <w:rsid w:val="00D373AF"/>
    <w:rsid w:val="00D64E98"/>
    <w:rsid w:val="00D66608"/>
    <w:rsid w:val="00D671A1"/>
    <w:rsid w:val="00D67423"/>
    <w:rsid w:val="00D7161B"/>
    <w:rsid w:val="00D85657"/>
    <w:rsid w:val="00D87983"/>
    <w:rsid w:val="00D934B6"/>
    <w:rsid w:val="00D94240"/>
    <w:rsid w:val="00DA25B0"/>
    <w:rsid w:val="00DC6AC9"/>
    <w:rsid w:val="00DD5EF9"/>
    <w:rsid w:val="00DE6065"/>
    <w:rsid w:val="00DF1A68"/>
    <w:rsid w:val="00E156EA"/>
    <w:rsid w:val="00E2368E"/>
    <w:rsid w:val="00E31AA0"/>
    <w:rsid w:val="00E379FA"/>
    <w:rsid w:val="00E45455"/>
    <w:rsid w:val="00E5319F"/>
    <w:rsid w:val="00E563B4"/>
    <w:rsid w:val="00E71EF2"/>
    <w:rsid w:val="00E85B0E"/>
    <w:rsid w:val="00E8707C"/>
    <w:rsid w:val="00E97F28"/>
    <w:rsid w:val="00EA5FE7"/>
    <w:rsid w:val="00EB102A"/>
    <w:rsid w:val="00EB4DC7"/>
    <w:rsid w:val="00EC0258"/>
    <w:rsid w:val="00EE4BAE"/>
    <w:rsid w:val="00F07FB6"/>
    <w:rsid w:val="00F177A2"/>
    <w:rsid w:val="00F31D5A"/>
    <w:rsid w:val="00F373C9"/>
    <w:rsid w:val="00F56951"/>
    <w:rsid w:val="00F64812"/>
    <w:rsid w:val="00F66559"/>
    <w:rsid w:val="00F80E7C"/>
    <w:rsid w:val="00F97972"/>
    <w:rsid w:val="00FB1110"/>
    <w:rsid w:val="00FF058B"/>
    <w:rsid w:val="00FF5A09"/>
    <w:rsid w:val="00FF631E"/>
    <w:rsid w:val="00FF7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B4C1"/>
  <w15:docId w15:val="{5B0C0DCE-94B9-46DA-A689-D4EAC9D2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2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E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F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C300A"/>
    <w:pPr>
      <w:widowControl w:val="0"/>
      <w:autoSpaceDE w:val="0"/>
      <w:autoSpaceDN w:val="0"/>
      <w:jc w:val="left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0FF68-F597-44A2-AF39-132A5DB0F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19</Pages>
  <Words>5173</Words>
  <Characters>29492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162</cp:revision>
  <cp:lastPrinted>2023-01-09T12:40:00Z</cp:lastPrinted>
  <dcterms:created xsi:type="dcterms:W3CDTF">2023-01-05T07:29:00Z</dcterms:created>
  <dcterms:modified xsi:type="dcterms:W3CDTF">2025-07-10T09:49:00Z</dcterms:modified>
</cp:coreProperties>
</file>