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BB" w:rsidRDefault="00EF3CBB" w:rsidP="00EF3CBB">
      <w:pPr>
        <w:pStyle w:val="Default"/>
      </w:pPr>
    </w:p>
    <w:p w:rsidR="00EF3CBB" w:rsidRDefault="00EF3CBB" w:rsidP="00EF3C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EF3CBB" w:rsidRDefault="00EF3CBB" w:rsidP="00EF3C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гигиенического обучения работающих с пестицидами (средствами защиты растений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по очно-заочной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467"/>
      </w:tblGrid>
      <w:tr w:rsidR="00EF3CBB" w:rsidTr="00EF3CB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8467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467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законодательства Республики Беларусь в области обеспечения санитарно-эпидемиологического благополучия населения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467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 острых и хронических отравлениях, профессиональных заболеваниях. Меры профилактики. Правила личной гигиены. Средства индивидуальной защиты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8467" w:type="dxa"/>
          </w:tcPr>
          <w:p w:rsidR="00EF3CBB" w:rsidRDefault="00EF3CBB" w:rsidP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Санитарно-эпидемиологические требования к содержанию и эксплуатации складов для хранения пестицидов (средств защиты растений)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8467" w:type="dxa"/>
          </w:tcPr>
          <w:p w:rsidR="00EF3CBB" w:rsidRDefault="00EF3CBB" w:rsidP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безопасности при хранении и перевозке пестицидов (с</w:t>
            </w:r>
            <w:r>
              <w:rPr>
                <w:sz w:val="28"/>
                <w:szCs w:val="28"/>
              </w:rPr>
              <w:t>редств защиты растений)</w:t>
            </w:r>
            <w:r>
              <w:rPr>
                <w:sz w:val="28"/>
                <w:szCs w:val="28"/>
              </w:rPr>
              <w:t xml:space="preserve">. Требования безопасности при применении наземной аппаратуры для внесения пестицидов (средств защиты растений). Требования безопасности при проведении предпосевной обработки семян, их хранении, перевозке и высеве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67" w:type="dxa"/>
          </w:tcPr>
          <w:p w:rsidR="00EF3CBB" w:rsidRDefault="00EF3CBB" w:rsidP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пестицидов (средств защиты растений)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 условиях защищенного грунта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467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медицинские осмотры. Гигиеническое обучение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8467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производственного контроля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467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жизни. Принципы здорового образа жизни, пути формирования </w:t>
            </w:r>
          </w:p>
        </w:tc>
      </w:tr>
      <w:tr w:rsidR="00EF3CBB" w:rsidTr="00EF3CB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8467" w:type="dxa"/>
          </w:tcPr>
          <w:p w:rsidR="00EF3CBB" w:rsidRDefault="00EF3C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</w:t>
            </w:r>
          </w:p>
        </w:tc>
      </w:tr>
    </w:tbl>
    <w:p w:rsidR="00E257E4" w:rsidRDefault="00E257E4"/>
    <w:sectPr w:rsidR="00E2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B"/>
    <w:rsid w:val="00917350"/>
    <w:rsid w:val="00E257E4"/>
    <w:rsid w:val="00EF3CBB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2022-12-12T08:35:00Z</dcterms:created>
  <dcterms:modified xsi:type="dcterms:W3CDTF">2022-12-12T08:39:00Z</dcterms:modified>
</cp:coreProperties>
</file>